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788" w:val="left" w:leader="none"/>
        </w:tabs>
        <w:spacing w:before="86"/>
        <w:ind w:left="136"/>
      </w:pPr>
      <w:r>
        <w:rPr/>
        <w:t>Município: SÃO JOSÉ</w:t>
      </w:r>
      <w:r>
        <w:rPr>
          <w:spacing w:val="-3"/>
        </w:rPr>
        <w:t> </w:t>
      </w:r>
      <w:r>
        <w:rPr/>
        <w:t>DO HERVAL</w:t>
        <w:tab/>
        <w:t>UF: ESTADO DO RIO GRANDE DO</w:t>
      </w:r>
      <w:r>
        <w:rPr>
          <w:spacing w:val="-1"/>
        </w:rPr>
        <w:t> </w:t>
      </w:r>
      <w:r>
        <w:rPr/>
        <w:t>SUL</w:t>
      </w:r>
    </w:p>
    <w:p>
      <w:pPr>
        <w:pStyle w:val="BodyText"/>
        <w:rPr>
          <w:sz w:val="12"/>
        </w:rPr>
      </w:pPr>
    </w:p>
    <w:p>
      <w:pPr>
        <w:tabs>
          <w:tab w:pos="5059" w:val="left" w:leader="none"/>
        </w:tabs>
        <w:spacing w:before="0"/>
        <w:ind w:left="136" w:right="0" w:firstLine="0"/>
        <w:jc w:val="left"/>
        <w:rPr>
          <w:b/>
          <w:sz w:val="11"/>
        </w:rPr>
      </w:pPr>
      <w:r>
        <w:rPr>
          <w:sz w:val="11"/>
        </w:rPr>
        <w:t>Período: Exercício de 2017</w:t>
        <w:tab/>
      </w:r>
      <w:r>
        <w:rPr>
          <w:b/>
          <w:sz w:val="11"/>
        </w:rPr>
        <w:t>BALANÇO ORÇAMENTÁRIO</w:t>
      </w:r>
    </w:p>
    <w:p>
      <w:pPr>
        <w:pStyle w:val="BodyText"/>
        <w:rPr>
          <w:b/>
          <w:sz w:val="12"/>
        </w:rPr>
      </w:pPr>
    </w:p>
    <w:p>
      <w:pPr>
        <w:tabs>
          <w:tab w:pos="4443" w:val="left" w:leader="none"/>
        </w:tabs>
        <w:spacing w:before="0"/>
        <w:ind w:left="136" w:right="0" w:firstLine="0"/>
        <w:jc w:val="left"/>
        <w:rPr>
          <w:b/>
          <w:sz w:val="11"/>
        </w:rPr>
      </w:pPr>
      <w:r>
        <w:rPr>
          <w:sz w:val="11"/>
        </w:rPr>
        <w:t>Unidade Gestora: 0001 - CAM. MUN. VEREADORES SÃO JOSÉ</w:t>
      </w:r>
      <w:r>
        <w:rPr>
          <w:spacing w:val="-11"/>
          <w:sz w:val="11"/>
        </w:rPr>
        <w:t> </w:t>
      </w:r>
      <w:r>
        <w:rPr>
          <w:sz w:val="11"/>
        </w:rPr>
        <w:t>DO HERVAL</w:t>
        <w:tab/>
      </w:r>
      <w:r>
        <w:rPr>
          <w:b/>
          <w:sz w:val="11"/>
        </w:rPr>
        <w:t>ORÇAMENTOS FISCAL E DA SEGURIDADE</w:t>
      </w:r>
      <w:r>
        <w:rPr>
          <w:b/>
          <w:spacing w:val="-6"/>
          <w:sz w:val="11"/>
        </w:rPr>
        <w:t> </w:t>
      </w:r>
      <w:r>
        <w:rPr>
          <w:b/>
          <w:sz w:val="11"/>
        </w:rPr>
        <w:t>SOCIAL</w:t>
      </w:r>
    </w:p>
    <w:p>
      <w:pPr>
        <w:pStyle w:val="BodyText"/>
        <w:spacing w:before="2"/>
        <w:rPr>
          <w:b/>
          <w:sz w:val="26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6"/>
        <w:gridCol w:w="1424"/>
        <w:gridCol w:w="1424"/>
        <w:gridCol w:w="1424"/>
        <w:gridCol w:w="1424"/>
      </w:tblGrid>
      <w:tr>
        <w:trPr>
          <w:trHeight w:val="781" w:hRule="atLeast"/>
        </w:trPr>
        <w:tc>
          <w:tcPr>
            <w:tcW w:w="3546" w:type="dxa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010"/>
              <w:jc w:val="left"/>
              <w:rPr>
                <w:sz w:val="11"/>
              </w:rPr>
            </w:pPr>
            <w:r>
              <w:rPr>
                <w:sz w:val="11"/>
              </w:rPr>
              <w:t>RECEITAS ORÇAMENTÁRIAS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line="506" w:lineRule="auto" w:before="61"/>
              <w:ind w:left="389" w:right="3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Previsão Inicial</w:t>
            </w:r>
          </w:p>
          <w:p>
            <w:pPr>
              <w:pStyle w:val="TableParagraph"/>
              <w:spacing w:before="27"/>
              <w:ind w:left="388" w:right="356"/>
              <w:jc w:val="center"/>
              <w:rPr>
                <w:sz w:val="11"/>
              </w:rPr>
            </w:pPr>
            <w:r>
              <w:rPr>
                <w:sz w:val="11"/>
              </w:rPr>
              <w:t>(a)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line="506" w:lineRule="auto" w:before="61"/>
              <w:ind w:left="442" w:right="408" w:hanging="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Previsão Atualizada</w:t>
            </w:r>
          </w:p>
          <w:p>
            <w:pPr>
              <w:pStyle w:val="TableParagraph"/>
              <w:spacing w:before="27"/>
              <w:ind w:left="388" w:right="356"/>
              <w:jc w:val="center"/>
              <w:rPr>
                <w:sz w:val="11"/>
              </w:rPr>
            </w:pPr>
            <w:r>
              <w:rPr>
                <w:sz w:val="11"/>
              </w:rPr>
              <w:t>(b)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line="506" w:lineRule="auto" w:before="61"/>
              <w:ind w:left="431" w:right="396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Receitas Realizadas</w:t>
            </w:r>
          </w:p>
          <w:p>
            <w:pPr>
              <w:pStyle w:val="TableParagraph"/>
              <w:spacing w:before="27"/>
              <w:ind w:left="389" w:right="354"/>
              <w:jc w:val="center"/>
              <w:rPr>
                <w:sz w:val="11"/>
              </w:rPr>
            </w:pPr>
            <w:r>
              <w:rPr>
                <w:sz w:val="11"/>
              </w:rPr>
              <w:t>(c)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before="61"/>
              <w:ind w:left="389" w:right="3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Saldo</w:t>
            </w:r>
          </w:p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74"/>
              <w:jc w:val="left"/>
              <w:rPr>
                <w:sz w:val="11"/>
              </w:rPr>
            </w:pPr>
            <w:r>
              <w:rPr>
                <w:sz w:val="11"/>
              </w:rPr>
              <w:t>(d) = (c-b)</w:t>
            </w:r>
          </w:p>
        </w:tc>
      </w:tr>
      <w:tr>
        <w:trPr>
          <w:trHeight w:val="247" w:hRule="atLeast"/>
        </w:trPr>
        <w:tc>
          <w:tcPr>
            <w:tcW w:w="3546" w:type="dxa"/>
            <w:shd w:val="clear" w:color="auto" w:fill="BFBFBF"/>
          </w:tcPr>
          <w:p>
            <w:pPr>
              <w:pStyle w:val="TableParagraph"/>
              <w:spacing w:before="87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Receitas (Intraorçamentárias) (I)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before="87"/>
              <w:ind w:right="196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before="87"/>
              <w:ind w:right="196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before="8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before="8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</w:tr>
      <w:tr>
        <w:trPr>
          <w:trHeight w:val="781" w:hRule="atLeast"/>
        </w:trPr>
        <w:tc>
          <w:tcPr>
            <w:tcW w:w="3546" w:type="dxa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010"/>
              <w:jc w:val="left"/>
              <w:rPr>
                <w:sz w:val="11"/>
              </w:rPr>
            </w:pPr>
            <w:r>
              <w:rPr>
                <w:sz w:val="11"/>
              </w:rPr>
              <w:t>RECEITAS ORÇAMENTÁRIAS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line="506" w:lineRule="auto" w:before="61"/>
              <w:ind w:left="389" w:right="3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Previsão Inicial</w:t>
            </w:r>
          </w:p>
          <w:p>
            <w:pPr>
              <w:pStyle w:val="TableParagraph"/>
              <w:spacing w:before="27"/>
              <w:ind w:left="388" w:right="356"/>
              <w:jc w:val="center"/>
              <w:rPr>
                <w:sz w:val="11"/>
              </w:rPr>
            </w:pPr>
            <w:r>
              <w:rPr>
                <w:sz w:val="11"/>
              </w:rPr>
              <w:t>(a)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line="506" w:lineRule="auto" w:before="61"/>
              <w:ind w:left="442" w:right="408" w:hanging="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Previsão Atualizada</w:t>
            </w:r>
          </w:p>
          <w:p>
            <w:pPr>
              <w:pStyle w:val="TableParagraph"/>
              <w:spacing w:before="27"/>
              <w:ind w:left="388" w:right="356"/>
              <w:jc w:val="center"/>
              <w:rPr>
                <w:sz w:val="11"/>
              </w:rPr>
            </w:pPr>
            <w:r>
              <w:rPr>
                <w:sz w:val="11"/>
              </w:rPr>
              <w:t>(b)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line="506" w:lineRule="auto" w:before="61"/>
              <w:ind w:left="431" w:right="396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Receitas Realizadas</w:t>
            </w:r>
          </w:p>
          <w:p>
            <w:pPr>
              <w:pStyle w:val="TableParagraph"/>
              <w:spacing w:before="27"/>
              <w:ind w:left="389" w:right="354"/>
              <w:jc w:val="center"/>
              <w:rPr>
                <w:sz w:val="11"/>
              </w:rPr>
            </w:pPr>
            <w:r>
              <w:rPr>
                <w:sz w:val="11"/>
              </w:rPr>
              <w:t>(c)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before="61"/>
              <w:ind w:left="389" w:right="3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Saldo</w:t>
            </w:r>
          </w:p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74"/>
              <w:jc w:val="left"/>
              <w:rPr>
                <w:sz w:val="11"/>
              </w:rPr>
            </w:pPr>
            <w:r>
              <w:rPr>
                <w:sz w:val="11"/>
              </w:rPr>
              <w:t>(d) = (c-b)</w:t>
            </w:r>
          </w:p>
        </w:tc>
      </w:tr>
      <w:tr>
        <w:trPr>
          <w:trHeight w:val="247" w:hRule="atLeast"/>
        </w:trPr>
        <w:tc>
          <w:tcPr>
            <w:tcW w:w="3546" w:type="dxa"/>
            <w:shd w:val="clear" w:color="auto" w:fill="BFBFBF"/>
          </w:tcPr>
          <w:p>
            <w:pPr>
              <w:pStyle w:val="TableParagraph"/>
              <w:spacing w:before="87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SUBTOTAL DAS RECEITAS (II) = (I)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before="87"/>
              <w:ind w:right="196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before="87"/>
              <w:ind w:right="196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before="8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before="8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3546" w:type="dxa"/>
            <w:tcBorders>
              <w:bottom w:val="nil"/>
            </w:tcBorders>
          </w:tcPr>
          <w:p>
            <w:pPr>
              <w:pStyle w:val="TableParagraph"/>
              <w:spacing w:before="87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Operações de Crédito / Refinanciamento (III)</w:t>
            </w:r>
          </w:p>
        </w:tc>
        <w:tc>
          <w:tcPr>
            <w:tcW w:w="1424" w:type="dxa"/>
            <w:tcBorders>
              <w:bottom w:val="nil"/>
            </w:tcBorders>
          </w:tcPr>
          <w:p>
            <w:pPr>
              <w:pStyle w:val="TableParagraph"/>
              <w:spacing w:before="87"/>
              <w:ind w:right="196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bottom w:val="nil"/>
            </w:tcBorders>
          </w:tcPr>
          <w:p>
            <w:pPr>
              <w:pStyle w:val="TableParagraph"/>
              <w:spacing w:before="87"/>
              <w:ind w:right="196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bottom w:val="nil"/>
            </w:tcBorders>
          </w:tcPr>
          <w:p>
            <w:pPr>
              <w:pStyle w:val="TableParagraph"/>
              <w:spacing w:before="8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bottom w:val="nil"/>
            </w:tcBorders>
          </w:tcPr>
          <w:p>
            <w:pPr>
              <w:pStyle w:val="TableParagraph"/>
              <w:spacing w:before="8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left="201"/>
              <w:jc w:val="left"/>
              <w:rPr>
                <w:sz w:val="11"/>
              </w:rPr>
            </w:pPr>
            <w:r>
              <w:rPr>
                <w:sz w:val="11"/>
              </w:rPr>
              <w:t>Operações de Crédito Internas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3546" w:type="dxa"/>
            <w:tcBorders>
              <w:top w:val="nil"/>
              <w:bottom w:val="nil"/>
            </w:tcBorders>
          </w:tcPr>
          <w:p>
            <w:pPr>
              <w:pStyle w:val="TableParagraph"/>
              <w:ind w:left="380"/>
              <w:jc w:val="left"/>
              <w:rPr>
                <w:sz w:val="11"/>
              </w:rPr>
            </w:pPr>
            <w:r>
              <w:rPr>
                <w:sz w:val="11"/>
              </w:rPr>
              <w:t>Mobiliária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left="380"/>
              <w:jc w:val="left"/>
              <w:rPr>
                <w:sz w:val="11"/>
              </w:rPr>
            </w:pPr>
            <w:r>
              <w:rPr>
                <w:sz w:val="11"/>
              </w:rPr>
              <w:t>Contratual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3546" w:type="dxa"/>
            <w:tcBorders>
              <w:top w:val="nil"/>
              <w:bottom w:val="nil"/>
            </w:tcBorders>
          </w:tcPr>
          <w:p>
            <w:pPr>
              <w:pStyle w:val="TableParagraph"/>
              <w:ind w:left="201"/>
              <w:jc w:val="left"/>
              <w:rPr>
                <w:sz w:val="11"/>
              </w:rPr>
            </w:pPr>
            <w:r>
              <w:rPr>
                <w:sz w:val="11"/>
              </w:rPr>
              <w:t>Operações de Crédito Externas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left="380"/>
              <w:jc w:val="left"/>
              <w:rPr>
                <w:sz w:val="11"/>
              </w:rPr>
            </w:pPr>
            <w:r>
              <w:rPr>
                <w:sz w:val="11"/>
              </w:rPr>
              <w:t>Mobiliária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3546" w:type="dxa"/>
            <w:tcBorders>
              <w:top w:val="nil"/>
            </w:tcBorders>
          </w:tcPr>
          <w:p>
            <w:pPr>
              <w:pStyle w:val="TableParagraph"/>
              <w:ind w:left="380"/>
              <w:jc w:val="left"/>
              <w:rPr>
                <w:sz w:val="11"/>
              </w:rPr>
            </w:pPr>
            <w:r>
              <w:rPr>
                <w:sz w:val="11"/>
              </w:rPr>
              <w:t>Contratual</w:t>
            </w:r>
          </w:p>
        </w:tc>
        <w:tc>
          <w:tcPr>
            <w:tcW w:w="1424" w:type="dxa"/>
            <w:tcBorders>
              <w:top w:val="nil"/>
            </w:tcBorders>
          </w:tcPr>
          <w:p>
            <w:pPr>
              <w:pStyle w:val="TableParagraph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</w:tcBorders>
          </w:tcPr>
          <w:p>
            <w:pPr>
              <w:pStyle w:val="TableParagraph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3546" w:type="dxa"/>
            <w:shd w:val="clear" w:color="auto" w:fill="BFBFBF"/>
          </w:tcPr>
          <w:p>
            <w:pPr>
              <w:pStyle w:val="TableParagraph"/>
              <w:spacing w:before="87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SUBTOTAL COM REFINANCIAMENTO (IV) = (II + III)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before="87"/>
              <w:ind w:right="196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before="87"/>
              <w:ind w:right="196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before="8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before="8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3546" w:type="dxa"/>
          </w:tcPr>
          <w:p>
            <w:pPr>
              <w:pStyle w:val="TableParagraph"/>
              <w:spacing w:before="87"/>
              <w:ind w:left="23"/>
              <w:jc w:val="left"/>
              <w:rPr>
                <w:sz w:val="11"/>
              </w:rPr>
            </w:pPr>
            <w:r>
              <w:rPr>
                <w:sz w:val="11"/>
              </w:rPr>
              <w:t>Déficit (V)</w:t>
            </w:r>
          </w:p>
        </w:tc>
        <w:tc>
          <w:tcPr>
            <w:tcW w:w="1424" w:type="dxa"/>
          </w:tcPr>
          <w:p>
            <w:pPr>
              <w:pStyle w:val="TableParagraph"/>
              <w:spacing w:before="87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</w:tcPr>
          <w:p>
            <w:pPr>
              <w:pStyle w:val="TableParagraph"/>
              <w:spacing w:before="87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</w:tcPr>
          <w:p>
            <w:pPr>
              <w:pStyle w:val="TableParagraph"/>
              <w:spacing w:before="87"/>
              <w:ind w:right="41"/>
              <w:rPr>
                <w:sz w:val="11"/>
              </w:rPr>
            </w:pPr>
            <w:r>
              <w:rPr>
                <w:sz w:val="11"/>
              </w:rPr>
              <w:t>400.271,33</w:t>
            </w:r>
          </w:p>
        </w:tc>
        <w:tc>
          <w:tcPr>
            <w:tcW w:w="1424" w:type="dxa"/>
          </w:tcPr>
          <w:p>
            <w:pPr>
              <w:pStyle w:val="TableParagraph"/>
              <w:spacing w:before="8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3546" w:type="dxa"/>
            <w:shd w:val="clear" w:color="auto" w:fill="BFBFBF"/>
          </w:tcPr>
          <w:p>
            <w:pPr>
              <w:pStyle w:val="TableParagraph"/>
              <w:spacing w:before="87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TOTAL (VI) = (IV + V)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before="87"/>
              <w:ind w:right="196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before="87"/>
              <w:ind w:right="196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before="87"/>
              <w:ind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400.271,33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before="8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3546" w:type="dxa"/>
          </w:tcPr>
          <w:p>
            <w:pPr>
              <w:pStyle w:val="TableParagraph"/>
              <w:spacing w:before="87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Saldos de Exercícios Anteriores</w:t>
            </w:r>
          </w:p>
        </w:tc>
        <w:tc>
          <w:tcPr>
            <w:tcW w:w="1424" w:type="dxa"/>
          </w:tcPr>
          <w:p>
            <w:pPr>
              <w:pStyle w:val="TableParagraph"/>
              <w:spacing w:before="87"/>
              <w:ind w:right="196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</w:tcPr>
          <w:p>
            <w:pPr>
              <w:pStyle w:val="TableParagraph"/>
              <w:spacing w:before="87"/>
              <w:ind w:right="196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</w:tcPr>
          <w:p>
            <w:pPr>
              <w:pStyle w:val="TableParagraph"/>
              <w:spacing w:before="8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</w:tcPr>
          <w:p>
            <w:pPr>
              <w:pStyle w:val="TableParagraph"/>
              <w:spacing w:before="8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3546" w:type="dxa"/>
            <w:shd w:val="clear" w:color="auto" w:fill="BFBFBF"/>
          </w:tcPr>
          <w:p>
            <w:pPr>
              <w:pStyle w:val="TableParagraph"/>
              <w:spacing w:before="87"/>
              <w:ind w:left="162"/>
              <w:jc w:val="left"/>
              <w:rPr>
                <w:sz w:val="11"/>
              </w:rPr>
            </w:pPr>
            <w:r>
              <w:rPr>
                <w:sz w:val="11"/>
              </w:rPr>
              <w:t>Recursos Arrecadados em Exercícios Anteriores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before="87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before="87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before="87"/>
              <w:ind w:right="41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before="8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3546" w:type="dxa"/>
          </w:tcPr>
          <w:p>
            <w:pPr>
              <w:pStyle w:val="TableParagraph"/>
              <w:spacing w:before="87"/>
              <w:ind w:left="162"/>
              <w:jc w:val="left"/>
              <w:rPr>
                <w:sz w:val="11"/>
              </w:rPr>
            </w:pPr>
            <w:r>
              <w:rPr>
                <w:sz w:val="11"/>
              </w:rPr>
              <w:t>Superávit Financeiro</w:t>
            </w:r>
          </w:p>
        </w:tc>
        <w:tc>
          <w:tcPr>
            <w:tcW w:w="1424" w:type="dxa"/>
          </w:tcPr>
          <w:p>
            <w:pPr>
              <w:pStyle w:val="TableParagraph"/>
              <w:spacing w:before="87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</w:tcPr>
          <w:p>
            <w:pPr>
              <w:pStyle w:val="TableParagraph"/>
              <w:spacing w:before="87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</w:tcPr>
          <w:p>
            <w:pPr>
              <w:pStyle w:val="TableParagraph"/>
              <w:spacing w:before="8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</w:tcPr>
          <w:p>
            <w:pPr>
              <w:pStyle w:val="TableParagraph"/>
              <w:spacing w:before="8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3546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left="162"/>
              <w:jc w:val="left"/>
              <w:rPr>
                <w:sz w:val="11"/>
              </w:rPr>
            </w:pPr>
            <w:r>
              <w:rPr>
                <w:sz w:val="11"/>
              </w:rPr>
              <w:t>Reabertura de Créditos Adicionais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</w:tr>
    </w:tbl>
    <w:p>
      <w:pPr>
        <w:spacing w:after="0"/>
        <w:rPr>
          <w:sz w:val="11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584" w:footer="650" w:top="1180" w:bottom="840" w:left="460" w:right="2260"/>
          <w:pgNumType w:start="1"/>
        </w:sectPr>
      </w:pPr>
    </w:p>
    <w:p>
      <w:pPr>
        <w:pStyle w:val="BodyText"/>
        <w:tabs>
          <w:tab w:pos="4788" w:val="left" w:leader="none"/>
        </w:tabs>
        <w:spacing w:before="86"/>
        <w:ind w:left="136"/>
      </w:pPr>
      <w:r>
        <w:rPr/>
        <w:t>Município: SÃO JOSÉ</w:t>
      </w:r>
      <w:r>
        <w:rPr>
          <w:spacing w:val="-3"/>
        </w:rPr>
        <w:t> </w:t>
      </w:r>
      <w:r>
        <w:rPr/>
        <w:t>DO HERVAL</w:t>
        <w:tab/>
        <w:t>UF: ESTADO DO RIO GRANDE DO</w:t>
      </w:r>
      <w:r>
        <w:rPr>
          <w:spacing w:val="-1"/>
        </w:rPr>
        <w:t> </w:t>
      </w:r>
      <w:r>
        <w:rPr/>
        <w:t>SUL</w:t>
      </w:r>
    </w:p>
    <w:p>
      <w:pPr>
        <w:pStyle w:val="BodyText"/>
        <w:rPr>
          <w:sz w:val="12"/>
        </w:rPr>
      </w:pPr>
    </w:p>
    <w:p>
      <w:pPr>
        <w:tabs>
          <w:tab w:pos="5059" w:val="left" w:leader="none"/>
        </w:tabs>
        <w:spacing w:before="0"/>
        <w:ind w:left="136" w:right="0" w:firstLine="0"/>
        <w:jc w:val="left"/>
        <w:rPr>
          <w:b/>
          <w:sz w:val="11"/>
        </w:rPr>
      </w:pPr>
      <w:r>
        <w:rPr>
          <w:sz w:val="11"/>
        </w:rPr>
        <w:t>Período: Exercício de 2017</w:t>
        <w:tab/>
      </w:r>
      <w:r>
        <w:rPr>
          <w:b/>
          <w:sz w:val="11"/>
        </w:rPr>
        <w:t>BALANÇO ORÇAMENTÁRIO</w:t>
      </w:r>
    </w:p>
    <w:p>
      <w:pPr>
        <w:pStyle w:val="BodyText"/>
        <w:rPr>
          <w:b/>
          <w:sz w:val="12"/>
        </w:rPr>
      </w:pPr>
    </w:p>
    <w:p>
      <w:pPr>
        <w:tabs>
          <w:tab w:pos="4443" w:val="left" w:leader="none"/>
        </w:tabs>
        <w:spacing w:before="0"/>
        <w:ind w:left="136" w:right="0" w:firstLine="0"/>
        <w:jc w:val="left"/>
        <w:rPr>
          <w:b/>
          <w:sz w:val="11"/>
        </w:rPr>
      </w:pPr>
      <w:r>
        <w:rPr>
          <w:sz w:val="11"/>
        </w:rPr>
        <w:t>Unidade Gestora: 0001 - CAM. MUN. VEREADORES SÃO JOSÉ</w:t>
      </w:r>
      <w:r>
        <w:rPr>
          <w:spacing w:val="-11"/>
          <w:sz w:val="11"/>
        </w:rPr>
        <w:t> </w:t>
      </w:r>
      <w:r>
        <w:rPr>
          <w:sz w:val="11"/>
        </w:rPr>
        <w:t>DO HERVAL</w:t>
        <w:tab/>
      </w:r>
      <w:r>
        <w:rPr>
          <w:b/>
          <w:sz w:val="11"/>
        </w:rPr>
        <w:t>ORÇAMENTOS FISCAL E DA SEGURIDADE</w:t>
      </w:r>
      <w:r>
        <w:rPr>
          <w:b/>
          <w:spacing w:val="-6"/>
          <w:sz w:val="11"/>
        </w:rPr>
        <w:t> </w:t>
      </w:r>
      <w:r>
        <w:rPr>
          <w:b/>
          <w:sz w:val="11"/>
        </w:rPr>
        <w:t>SOCIAL</w:t>
      </w:r>
    </w:p>
    <w:p>
      <w:pPr>
        <w:pStyle w:val="BodyText"/>
        <w:spacing w:before="2"/>
        <w:rPr>
          <w:b/>
          <w:sz w:val="26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6"/>
        <w:gridCol w:w="1424"/>
        <w:gridCol w:w="1424"/>
        <w:gridCol w:w="1424"/>
        <w:gridCol w:w="1424"/>
        <w:gridCol w:w="1424"/>
        <w:gridCol w:w="1261"/>
      </w:tblGrid>
      <w:tr>
        <w:trPr>
          <w:trHeight w:val="781" w:hRule="atLeast"/>
        </w:trPr>
        <w:tc>
          <w:tcPr>
            <w:tcW w:w="3546" w:type="dxa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990"/>
              <w:jc w:val="left"/>
              <w:rPr>
                <w:sz w:val="11"/>
              </w:rPr>
            </w:pPr>
            <w:r>
              <w:rPr>
                <w:sz w:val="11"/>
              </w:rPr>
              <w:t>DESPESAS ORÇAMENTÁRIAS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line="506" w:lineRule="auto" w:before="61"/>
              <w:ind w:left="389" w:right="35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Dotação Inicial</w:t>
            </w:r>
          </w:p>
          <w:p>
            <w:pPr>
              <w:pStyle w:val="TableParagraph"/>
              <w:spacing w:before="27"/>
              <w:ind w:left="388" w:right="356"/>
              <w:jc w:val="center"/>
              <w:rPr>
                <w:sz w:val="11"/>
              </w:rPr>
            </w:pPr>
            <w:r>
              <w:rPr>
                <w:sz w:val="11"/>
              </w:rPr>
              <w:t>(e)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line="506" w:lineRule="auto" w:before="61"/>
              <w:ind w:left="442" w:right="408" w:firstLine="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Dotação Atualizada</w:t>
            </w:r>
          </w:p>
          <w:p>
            <w:pPr>
              <w:pStyle w:val="TableParagraph"/>
              <w:spacing w:before="27"/>
              <w:ind w:left="388" w:right="356"/>
              <w:jc w:val="center"/>
              <w:rPr>
                <w:sz w:val="11"/>
              </w:rPr>
            </w:pPr>
            <w:r>
              <w:rPr>
                <w:sz w:val="11"/>
              </w:rPr>
              <w:t>(f)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line="506" w:lineRule="auto" w:before="61"/>
              <w:ind w:left="376" w:right="339" w:hanging="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Despesas Empenhadas</w:t>
            </w:r>
          </w:p>
          <w:p>
            <w:pPr>
              <w:pStyle w:val="TableParagraph"/>
              <w:spacing w:before="27"/>
              <w:ind w:left="389" w:right="356"/>
              <w:jc w:val="center"/>
              <w:rPr>
                <w:sz w:val="11"/>
              </w:rPr>
            </w:pPr>
            <w:r>
              <w:rPr>
                <w:sz w:val="11"/>
              </w:rPr>
              <w:t>(g)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line="506" w:lineRule="auto" w:before="61"/>
              <w:ind w:left="425" w:right="390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Despesas Liquidadas</w:t>
            </w:r>
          </w:p>
          <w:p>
            <w:pPr>
              <w:pStyle w:val="TableParagraph"/>
              <w:spacing w:before="27"/>
              <w:ind w:left="389" w:right="356"/>
              <w:jc w:val="center"/>
              <w:rPr>
                <w:sz w:val="11"/>
              </w:rPr>
            </w:pPr>
            <w:r>
              <w:rPr>
                <w:sz w:val="11"/>
              </w:rPr>
              <w:t>(h)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line="506" w:lineRule="auto" w:before="61"/>
              <w:ind w:left="389" w:right="35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Despesas Pagas</w:t>
            </w:r>
          </w:p>
          <w:p>
            <w:pPr>
              <w:pStyle w:val="TableParagraph"/>
              <w:spacing w:before="27"/>
              <w:ind w:left="389" w:right="356"/>
              <w:jc w:val="center"/>
              <w:rPr>
                <w:sz w:val="11"/>
              </w:rPr>
            </w:pPr>
            <w:r>
              <w:rPr>
                <w:sz w:val="11"/>
              </w:rPr>
              <w:t>(i)</w:t>
            </w:r>
          </w:p>
        </w:tc>
        <w:tc>
          <w:tcPr>
            <w:tcW w:w="1261" w:type="dxa"/>
            <w:shd w:val="clear" w:color="auto" w:fill="BFBFBF"/>
          </w:tcPr>
          <w:p>
            <w:pPr>
              <w:pStyle w:val="TableParagraph"/>
              <w:spacing w:line="506" w:lineRule="auto" w:before="61"/>
              <w:ind w:left="419" w:right="368" w:hanging="14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Saldo </w:t>
            </w:r>
            <w:r>
              <w:rPr>
                <w:b/>
                <w:spacing w:val="-12"/>
                <w:sz w:val="11"/>
              </w:rPr>
              <w:t>da </w:t>
            </w:r>
            <w:r>
              <w:rPr>
                <w:b/>
                <w:sz w:val="11"/>
              </w:rPr>
              <w:t>Dotação</w:t>
            </w:r>
          </w:p>
          <w:p>
            <w:pPr>
              <w:pStyle w:val="TableParagraph"/>
              <w:spacing w:before="27"/>
              <w:ind w:left="423"/>
              <w:jc w:val="left"/>
              <w:rPr>
                <w:sz w:val="11"/>
              </w:rPr>
            </w:pPr>
            <w:r>
              <w:rPr>
                <w:sz w:val="11"/>
              </w:rPr>
              <w:t>(j) =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(f-g)</w:t>
            </w:r>
          </w:p>
        </w:tc>
      </w:tr>
      <w:tr>
        <w:trPr>
          <w:trHeight w:val="259" w:hRule="atLeast"/>
        </w:trPr>
        <w:tc>
          <w:tcPr>
            <w:tcW w:w="3546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DESPESAS CORRENTES (VII)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right="42"/>
              <w:rPr>
                <w:b/>
                <w:sz w:val="11"/>
              </w:rPr>
            </w:pPr>
            <w:r>
              <w:rPr>
                <w:b/>
                <w:sz w:val="11"/>
              </w:rPr>
              <w:t>441.900,00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441.600,00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391.268,66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391.073,66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386.839,15</w:t>
            </w:r>
          </w:p>
        </w:tc>
        <w:tc>
          <w:tcPr>
            <w:tcW w:w="1261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50.331,34</w:t>
            </w:r>
          </w:p>
        </w:tc>
      </w:tr>
      <w:tr>
        <w:trPr>
          <w:trHeight w:val="264" w:hRule="atLeast"/>
        </w:trPr>
        <w:tc>
          <w:tcPr>
            <w:tcW w:w="3546" w:type="dxa"/>
            <w:tcBorders>
              <w:top w:val="nil"/>
              <w:bottom w:val="nil"/>
            </w:tcBorders>
          </w:tcPr>
          <w:p>
            <w:pPr>
              <w:pStyle w:val="TableParagraph"/>
              <w:ind w:left="201"/>
              <w:jc w:val="left"/>
              <w:rPr>
                <w:sz w:val="11"/>
              </w:rPr>
            </w:pPr>
            <w:r>
              <w:rPr>
                <w:sz w:val="11"/>
              </w:rPr>
              <w:t>PESSOAL E ENCARGOS SOCIAIS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2"/>
              <w:rPr>
                <w:sz w:val="11"/>
              </w:rPr>
            </w:pPr>
            <w:r>
              <w:rPr>
                <w:sz w:val="11"/>
              </w:rPr>
              <w:t>365.500,00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sz w:val="11"/>
              </w:rPr>
            </w:pPr>
            <w:r>
              <w:rPr>
                <w:sz w:val="11"/>
              </w:rPr>
              <w:t>364.200,00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sz w:val="11"/>
              </w:rPr>
            </w:pPr>
            <w:r>
              <w:rPr>
                <w:sz w:val="11"/>
              </w:rPr>
              <w:t>325.718,87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sz w:val="11"/>
              </w:rPr>
            </w:pPr>
            <w:r>
              <w:rPr>
                <w:sz w:val="11"/>
              </w:rPr>
              <w:t>325.718,87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sz w:val="11"/>
              </w:rPr>
            </w:pPr>
            <w:r>
              <w:rPr>
                <w:sz w:val="11"/>
              </w:rPr>
              <w:t>321.632,88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sz w:val="11"/>
              </w:rPr>
            </w:pPr>
            <w:r>
              <w:rPr>
                <w:sz w:val="11"/>
              </w:rPr>
              <w:t>38.481,13</w:t>
            </w:r>
          </w:p>
        </w:tc>
      </w:tr>
      <w:tr>
        <w:trPr>
          <w:trHeight w:val="269" w:hRule="atLeast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1"/>
              <w:ind w:left="380"/>
              <w:jc w:val="left"/>
              <w:rPr>
                <w:sz w:val="11"/>
              </w:rPr>
            </w:pPr>
            <w:r>
              <w:rPr>
                <w:sz w:val="11"/>
              </w:rPr>
              <w:t>APLICAÇÕES DIRETAS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2"/>
              <w:rPr>
                <w:sz w:val="11"/>
              </w:rPr>
            </w:pPr>
            <w:r>
              <w:rPr>
                <w:sz w:val="11"/>
              </w:rPr>
              <w:t>365.500,00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364.200,00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325.718,87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325.718,87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321.632,88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38.481,13</w:t>
            </w:r>
          </w:p>
        </w:tc>
      </w:tr>
      <w:tr>
        <w:trPr>
          <w:trHeight w:val="291" w:hRule="atLeast"/>
        </w:trPr>
        <w:tc>
          <w:tcPr>
            <w:tcW w:w="35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519"/>
              <w:jc w:val="left"/>
              <w:rPr>
                <w:sz w:val="11"/>
              </w:rPr>
            </w:pPr>
            <w:r>
              <w:rPr>
                <w:sz w:val="11"/>
              </w:rPr>
              <w:t>OUTROS BENEFÍCIOS ASSISTENCIAIS DO SERVIDOR E</w:t>
            </w:r>
          </w:p>
          <w:p>
            <w:pPr>
              <w:pStyle w:val="TableParagraph"/>
              <w:spacing w:line="114" w:lineRule="exact" w:before="22"/>
              <w:ind w:left="519"/>
              <w:jc w:val="left"/>
              <w:rPr>
                <w:sz w:val="11"/>
              </w:rPr>
            </w:pPr>
            <w:r>
              <w:rPr>
                <w:sz w:val="11"/>
              </w:rPr>
              <w:t>DO MILITAR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41"/>
              <w:rPr>
                <w:sz w:val="11"/>
              </w:rPr>
            </w:pPr>
            <w:r>
              <w:rPr>
                <w:sz w:val="11"/>
              </w:rPr>
              <w:t>1.500,00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41"/>
              <w:rPr>
                <w:sz w:val="11"/>
              </w:rPr>
            </w:pPr>
            <w:r>
              <w:rPr>
                <w:sz w:val="11"/>
              </w:rPr>
              <w:t>1.500,00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41"/>
              <w:rPr>
                <w:sz w:val="11"/>
              </w:rPr>
            </w:pPr>
            <w:r>
              <w:rPr>
                <w:sz w:val="11"/>
              </w:rPr>
              <w:t>1.437,84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41"/>
              <w:rPr>
                <w:sz w:val="11"/>
              </w:rPr>
            </w:pPr>
            <w:r>
              <w:rPr>
                <w:sz w:val="11"/>
              </w:rPr>
              <w:t>1.437,84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41"/>
              <w:rPr>
                <w:sz w:val="11"/>
              </w:rPr>
            </w:pPr>
            <w:r>
              <w:rPr>
                <w:sz w:val="11"/>
              </w:rPr>
              <w:t>1.326,52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41"/>
              <w:rPr>
                <w:sz w:val="11"/>
              </w:rPr>
            </w:pPr>
            <w:r>
              <w:rPr>
                <w:sz w:val="11"/>
              </w:rPr>
              <w:t>62,16</w:t>
            </w:r>
          </w:p>
        </w:tc>
      </w:tr>
      <w:tr>
        <w:trPr>
          <w:trHeight w:val="295" w:hRule="atLeast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1"/>
              <w:ind w:right="119"/>
              <w:rPr>
                <w:sz w:val="11"/>
              </w:rPr>
            </w:pPr>
            <w:r>
              <w:rPr>
                <w:sz w:val="11"/>
              </w:rPr>
              <w:t>VENCIMENTOS E VANTAGENS FIXAS - PESSOAL CIVIL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42"/>
              <w:rPr>
                <w:sz w:val="11"/>
              </w:rPr>
            </w:pPr>
            <w:r>
              <w:rPr>
                <w:sz w:val="11"/>
              </w:rPr>
              <w:t>300.000,00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41"/>
              <w:rPr>
                <w:sz w:val="11"/>
              </w:rPr>
            </w:pPr>
            <w:r>
              <w:rPr>
                <w:sz w:val="11"/>
              </w:rPr>
              <w:t>298.700,00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41"/>
              <w:rPr>
                <w:sz w:val="11"/>
              </w:rPr>
            </w:pPr>
            <w:r>
              <w:rPr>
                <w:sz w:val="11"/>
              </w:rPr>
              <w:t>272.667,26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41"/>
              <w:rPr>
                <w:sz w:val="11"/>
              </w:rPr>
            </w:pPr>
            <w:r>
              <w:rPr>
                <w:sz w:val="11"/>
              </w:rPr>
              <w:t>272.667,26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41"/>
              <w:rPr>
                <w:sz w:val="11"/>
              </w:rPr>
            </w:pPr>
            <w:r>
              <w:rPr>
                <w:sz w:val="11"/>
              </w:rPr>
              <w:t>272.667,26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41"/>
              <w:rPr>
                <w:sz w:val="11"/>
              </w:rPr>
            </w:pPr>
            <w:r>
              <w:rPr>
                <w:sz w:val="11"/>
              </w:rPr>
              <w:t>26.032,74</w:t>
            </w:r>
          </w:p>
        </w:tc>
      </w:tr>
      <w:tr>
        <w:trPr>
          <w:trHeight w:val="264" w:hRule="atLeast"/>
        </w:trPr>
        <w:tc>
          <w:tcPr>
            <w:tcW w:w="35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519"/>
              <w:jc w:val="left"/>
              <w:rPr>
                <w:sz w:val="11"/>
              </w:rPr>
            </w:pPr>
            <w:r>
              <w:rPr>
                <w:sz w:val="11"/>
              </w:rPr>
              <w:t>OBRIGAÇÕES PATRONAIS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2"/>
              <w:rPr>
                <w:sz w:val="11"/>
              </w:rPr>
            </w:pPr>
            <w:r>
              <w:rPr>
                <w:sz w:val="11"/>
              </w:rPr>
              <w:t>62.000,00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sz w:val="11"/>
              </w:rPr>
            </w:pPr>
            <w:r>
              <w:rPr>
                <w:sz w:val="11"/>
              </w:rPr>
              <w:t>62.000,00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sz w:val="11"/>
              </w:rPr>
            </w:pPr>
            <w:r>
              <w:rPr>
                <w:sz w:val="11"/>
              </w:rPr>
              <w:t>51.613,77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sz w:val="11"/>
              </w:rPr>
            </w:pPr>
            <w:r>
              <w:rPr>
                <w:sz w:val="11"/>
              </w:rPr>
              <w:t>51.613,77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sz w:val="11"/>
              </w:rPr>
            </w:pPr>
            <w:r>
              <w:rPr>
                <w:sz w:val="11"/>
              </w:rPr>
              <w:t>47.639,10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sz w:val="11"/>
              </w:rPr>
            </w:pPr>
            <w:r>
              <w:rPr>
                <w:sz w:val="11"/>
              </w:rPr>
              <w:t>10.386,23</w:t>
            </w:r>
          </w:p>
        </w:tc>
      </w:tr>
      <w:tr>
        <w:trPr>
          <w:trHeight w:val="269" w:hRule="atLeast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1"/>
              <w:ind w:left="519"/>
              <w:jc w:val="left"/>
              <w:rPr>
                <w:sz w:val="11"/>
              </w:rPr>
            </w:pPr>
            <w:r>
              <w:rPr>
                <w:sz w:val="11"/>
              </w:rPr>
              <w:t>OUTRAS DESPESAS VARIÁVEIS - PESSOAL CIVIL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2.000,00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2.000,00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2.000,00</w:t>
            </w:r>
          </w:p>
        </w:tc>
      </w:tr>
      <w:tr>
        <w:trPr>
          <w:trHeight w:val="264" w:hRule="atLeast"/>
        </w:trPr>
        <w:tc>
          <w:tcPr>
            <w:tcW w:w="3546" w:type="dxa"/>
            <w:tcBorders>
              <w:top w:val="nil"/>
              <w:bottom w:val="nil"/>
            </w:tcBorders>
          </w:tcPr>
          <w:p>
            <w:pPr>
              <w:pStyle w:val="TableParagraph"/>
              <w:ind w:left="201"/>
              <w:jc w:val="left"/>
              <w:rPr>
                <w:sz w:val="11"/>
              </w:rPr>
            </w:pPr>
            <w:r>
              <w:rPr>
                <w:sz w:val="11"/>
              </w:rPr>
              <w:t>OUTRAS DESPESAS CORRENTES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2"/>
              <w:rPr>
                <w:sz w:val="11"/>
              </w:rPr>
            </w:pPr>
            <w:r>
              <w:rPr>
                <w:sz w:val="11"/>
              </w:rPr>
              <w:t>76.400,00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sz w:val="11"/>
              </w:rPr>
            </w:pPr>
            <w:r>
              <w:rPr>
                <w:sz w:val="11"/>
              </w:rPr>
              <w:t>77.400,00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sz w:val="11"/>
              </w:rPr>
            </w:pPr>
            <w:r>
              <w:rPr>
                <w:sz w:val="11"/>
              </w:rPr>
              <w:t>65.549,79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sz w:val="11"/>
              </w:rPr>
            </w:pPr>
            <w:r>
              <w:rPr>
                <w:sz w:val="11"/>
              </w:rPr>
              <w:t>65.354,79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sz w:val="11"/>
              </w:rPr>
            </w:pPr>
            <w:r>
              <w:rPr>
                <w:sz w:val="11"/>
              </w:rPr>
              <w:t>65.206,27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sz w:val="11"/>
              </w:rPr>
            </w:pPr>
            <w:r>
              <w:rPr>
                <w:sz w:val="11"/>
              </w:rPr>
              <w:t>11.850,21</w:t>
            </w:r>
          </w:p>
        </w:tc>
      </w:tr>
      <w:tr>
        <w:trPr>
          <w:trHeight w:val="269" w:hRule="atLeast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1"/>
              <w:ind w:left="380"/>
              <w:jc w:val="left"/>
              <w:rPr>
                <w:sz w:val="11"/>
              </w:rPr>
            </w:pPr>
            <w:r>
              <w:rPr>
                <w:sz w:val="11"/>
              </w:rPr>
              <w:t>APLICAÇÕES DIRETAS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2"/>
              <w:rPr>
                <w:sz w:val="11"/>
              </w:rPr>
            </w:pPr>
            <w:r>
              <w:rPr>
                <w:sz w:val="11"/>
              </w:rPr>
              <w:t>76.400,00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77.400,00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65.549,79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65.354,79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65.206,27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11.850,21</w:t>
            </w:r>
          </w:p>
        </w:tc>
      </w:tr>
      <w:tr>
        <w:trPr>
          <w:trHeight w:val="264" w:hRule="atLeast"/>
        </w:trPr>
        <w:tc>
          <w:tcPr>
            <w:tcW w:w="35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519"/>
              <w:jc w:val="left"/>
              <w:rPr>
                <w:sz w:val="11"/>
              </w:rPr>
            </w:pPr>
            <w:r>
              <w:rPr>
                <w:sz w:val="11"/>
              </w:rPr>
              <w:t>DIÁRIAS - CIVIL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2"/>
              <w:rPr>
                <w:sz w:val="11"/>
              </w:rPr>
            </w:pPr>
            <w:r>
              <w:rPr>
                <w:sz w:val="11"/>
              </w:rPr>
              <w:t>15.000,00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sz w:val="11"/>
              </w:rPr>
            </w:pPr>
            <w:r>
              <w:rPr>
                <w:sz w:val="11"/>
              </w:rPr>
              <w:t>15.000,00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sz w:val="11"/>
              </w:rPr>
            </w:pPr>
            <w:r>
              <w:rPr>
                <w:sz w:val="11"/>
              </w:rPr>
              <w:t>8.150,00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sz w:val="11"/>
              </w:rPr>
            </w:pPr>
            <w:r>
              <w:rPr>
                <w:sz w:val="11"/>
              </w:rPr>
              <w:t>8.150,00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sz w:val="11"/>
              </w:rPr>
            </w:pPr>
            <w:r>
              <w:rPr>
                <w:sz w:val="11"/>
              </w:rPr>
              <w:t>8.150,00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sz w:val="11"/>
              </w:rPr>
            </w:pPr>
            <w:r>
              <w:rPr>
                <w:sz w:val="11"/>
              </w:rPr>
              <w:t>6.850,00</w:t>
            </w:r>
          </w:p>
        </w:tc>
      </w:tr>
      <w:tr>
        <w:trPr>
          <w:trHeight w:val="269" w:hRule="atLeast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1"/>
              <w:ind w:left="519"/>
              <w:jc w:val="left"/>
              <w:rPr>
                <w:sz w:val="11"/>
              </w:rPr>
            </w:pPr>
            <w:r>
              <w:rPr>
                <w:sz w:val="11"/>
              </w:rPr>
              <w:t>MATERIAL DE CONSUMO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2"/>
              <w:rPr>
                <w:sz w:val="11"/>
              </w:rPr>
            </w:pPr>
            <w:r>
              <w:rPr>
                <w:sz w:val="11"/>
              </w:rPr>
              <w:t>10.000,00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10.000,00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8.472,24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8.472,24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8.472,24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1.527,76</w:t>
            </w:r>
          </w:p>
        </w:tc>
      </w:tr>
      <w:tr>
        <w:trPr>
          <w:trHeight w:val="264" w:hRule="atLeast"/>
        </w:trPr>
        <w:tc>
          <w:tcPr>
            <w:tcW w:w="35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519"/>
              <w:jc w:val="left"/>
              <w:rPr>
                <w:sz w:val="11"/>
              </w:rPr>
            </w:pPr>
            <w:r>
              <w:rPr>
                <w:sz w:val="11"/>
              </w:rPr>
              <w:t>PASSAGENS E DESPESAS COM LOCOMOÇÃO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2"/>
              <w:rPr>
                <w:sz w:val="11"/>
              </w:rPr>
            </w:pPr>
            <w:r>
              <w:rPr>
                <w:sz w:val="11"/>
              </w:rPr>
              <w:t>14.000,00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sz w:val="11"/>
              </w:rPr>
            </w:pPr>
            <w:r>
              <w:rPr>
                <w:sz w:val="11"/>
              </w:rPr>
              <w:t>14.000,00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sz w:val="11"/>
              </w:rPr>
            </w:pPr>
            <w:r>
              <w:rPr>
                <w:sz w:val="11"/>
              </w:rPr>
              <w:t>12.868,63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sz w:val="11"/>
              </w:rPr>
            </w:pPr>
            <w:r>
              <w:rPr>
                <w:sz w:val="11"/>
              </w:rPr>
              <w:t>12.868,63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sz w:val="11"/>
              </w:rPr>
            </w:pPr>
            <w:r>
              <w:rPr>
                <w:sz w:val="11"/>
              </w:rPr>
              <w:t>12.868,63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sz w:val="11"/>
              </w:rPr>
            </w:pPr>
            <w:r>
              <w:rPr>
                <w:sz w:val="11"/>
              </w:rPr>
              <w:t>1.131,37</w:t>
            </w:r>
          </w:p>
        </w:tc>
      </w:tr>
      <w:tr>
        <w:trPr>
          <w:trHeight w:val="295" w:hRule="atLeast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1"/>
              <w:ind w:right="140"/>
              <w:rPr>
                <w:sz w:val="11"/>
              </w:rPr>
            </w:pPr>
            <w:r>
              <w:rPr>
                <w:sz w:val="11"/>
              </w:rPr>
              <w:t>OUTROS SERVIÇOS DE TERCEIROS - PESSOA FÍSICA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41"/>
              <w:rPr>
                <w:sz w:val="11"/>
              </w:rPr>
            </w:pPr>
            <w:r>
              <w:rPr>
                <w:sz w:val="11"/>
              </w:rPr>
              <w:t>3.000,00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41"/>
              <w:rPr>
                <w:sz w:val="11"/>
              </w:rPr>
            </w:pPr>
            <w:r>
              <w:rPr>
                <w:sz w:val="11"/>
              </w:rPr>
              <w:t>3.000,00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41"/>
              <w:rPr>
                <w:sz w:val="11"/>
              </w:rPr>
            </w:pPr>
            <w:r>
              <w:rPr>
                <w:sz w:val="11"/>
              </w:rPr>
              <w:t>1.560,00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41"/>
              <w:rPr>
                <w:sz w:val="11"/>
              </w:rPr>
            </w:pPr>
            <w:r>
              <w:rPr>
                <w:sz w:val="11"/>
              </w:rPr>
              <w:t>1.560,00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41"/>
              <w:rPr>
                <w:sz w:val="11"/>
              </w:rPr>
            </w:pPr>
            <w:r>
              <w:rPr>
                <w:sz w:val="11"/>
              </w:rPr>
              <w:t>1.560,00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41"/>
              <w:rPr>
                <w:sz w:val="11"/>
              </w:rPr>
            </w:pPr>
            <w:r>
              <w:rPr>
                <w:sz w:val="11"/>
              </w:rPr>
              <w:t>1.440,00</w:t>
            </w:r>
          </w:p>
        </w:tc>
      </w:tr>
      <w:tr>
        <w:trPr>
          <w:trHeight w:val="291" w:hRule="atLeast"/>
        </w:trPr>
        <w:tc>
          <w:tcPr>
            <w:tcW w:w="35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519"/>
              <w:jc w:val="left"/>
              <w:rPr>
                <w:sz w:val="11"/>
              </w:rPr>
            </w:pPr>
            <w:r>
              <w:rPr>
                <w:sz w:val="11"/>
              </w:rPr>
              <w:t>OUTROS SERVIÇOS DE TERCEIROS - PESSOA</w:t>
            </w:r>
          </w:p>
          <w:p>
            <w:pPr>
              <w:pStyle w:val="TableParagraph"/>
              <w:spacing w:line="114" w:lineRule="exact" w:before="22"/>
              <w:ind w:left="519"/>
              <w:jc w:val="left"/>
              <w:rPr>
                <w:sz w:val="11"/>
              </w:rPr>
            </w:pPr>
            <w:r>
              <w:rPr>
                <w:sz w:val="11"/>
              </w:rPr>
              <w:t>JURÍDICA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42"/>
              <w:rPr>
                <w:sz w:val="11"/>
              </w:rPr>
            </w:pPr>
            <w:r>
              <w:rPr>
                <w:sz w:val="11"/>
              </w:rPr>
              <w:t>32.000,00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41"/>
              <w:rPr>
                <w:sz w:val="11"/>
              </w:rPr>
            </w:pPr>
            <w:r>
              <w:rPr>
                <w:sz w:val="11"/>
              </w:rPr>
              <w:t>33.000,00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41"/>
              <w:rPr>
                <w:sz w:val="11"/>
              </w:rPr>
            </w:pPr>
            <w:r>
              <w:rPr>
                <w:sz w:val="11"/>
              </w:rPr>
              <w:t>32.719,86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41"/>
              <w:rPr>
                <w:sz w:val="11"/>
              </w:rPr>
            </w:pPr>
            <w:r>
              <w:rPr>
                <w:sz w:val="11"/>
              </w:rPr>
              <w:t>32.524,86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41"/>
              <w:rPr>
                <w:sz w:val="11"/>
              </w:rPr>
            </w:pPr>
            <w:r>
              <w:rPr>
                <w:sz w:val="11"/>
              </w:rPr>
              <w:t>32.524,86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41"/>
              <w:rPr>
                <w:sz w:val="11"/>
              </w:rPr>
            </w:pPr>
            <w:r>
              <w:rPr>
                <w:sz w:val="11"/>
              </w:rPr>
              <w:t>280,14</w:t>
            </w:r>
          </w:p>
        </w:tc>
      </w:tr>
      <w:tr>
        <w:trPr>
          <w:trHeight w:val="269" w:hRule="atLeast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1"/>
              <w:ind w:left="519"/>
              <w:jc w:val="left"/>
              <w:rPr>
                <w:sz w:val="11"/>
              </w:rPr>
            </w:pPr>
            <w:r>
              <w:rPr>
                <w:sz w:val="11"/>
              </w:rPr>
              <w:t>AUXÍLIO - ALIMENTAÇÃO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2.400,00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2.400,00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1.779,06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1.779,06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1.630,54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620,94</w:t>
            </w:r>
          </w:p>
        </w:tc>
      </w:tr>
      <w:tr>
        <w:trPr>
          <w:trHeight w:val="264" w:hRule="atLeast"/>
        </w:trPr>
        <w:tc>
          <w:tcPr>
            <w:tcW w:w="3546" w:type="dxa"/>
            <w:tcBorders>
              <w:top w:val="nil"/>
              <w:bottom w:val="nil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DESPESAS DE CAPITAL (VIII)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5.000,00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5.000,00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3.830,00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3.830,00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3.830,00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1.170,00</w:t>
            </w:r>
          </w:p>
        </w:tc>
      </w:tr>
      <w:tr>
        <w:trPr>
          <w:trHeight w:val="269" w:hRule="atLeast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left="201"/>
              <w:jc w:val="left"/>
              <w:rPr>
                <w:sz w:val="11"/>
              </w:rPr>
            </w:pPr>
            <w:r>
              <w:rPr>
                <w:sz w:val="11"/>
              </w:rPr>
              <w:t>INVESTIMENTOS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5.000,00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5.000,00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3.830,00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3.830,00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3.830,00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1.170,00</w:t>
            </w:r>
          </w:p>
        </w:tc>
      </w:tr>
      <w:tr>
        <w:trPr>
          <w:trHeight w:val="264" w:hRule="atLeast"/>
        </w:trPr>
        <w:tc>
          <w:tcPr>
            <w:tcW w:w="35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380"/>
              <w:jc w:val="left"/>
              <w:rPr>
                <w:sz w:val="11"/>
              </w:rPr>
            </w:pPr>
            <w:r>
              <w:rPr>
                <w:sz w:val="11"/>
              </w:rPr>
              <w:t>APLICAÇÕES DIRETAS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sz w:val="11"/>
              </w:rPr>
            </w:pPr>
            <w:r>
              <w:rPr>
                <w:sz w:val="11"/>
              </w:rPr>
              <w:t>5.000,00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sz w:val="11"/>
              </w:rPr>
            </w:pPr>
            <w:r>
              <w:rPr>
                <w:sz w:val="11"/>
              </w:rPr>
              <w:t>5.000,00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sz w:val="11"/>
              </w:rPr>
            </w:pPr>
            <w:r>
              <w:rPr>
                <w:sz w:val="11"/>
              </w:rPr>
              <w:t>3.830,00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sz w:val="11"/>
              </w:rPr>
            </w:pPr>
            <w:r>
              <w:rPr>
                <w:sz w:val="11"/>
              </w:rPr>
              <w:t>3.830,00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sz w:val="11"/>
              </w:rPr>
            </w:pPr>
            <w:r>
              <w:rPr>
                <w:sz w:val="11"/>
              </w:rPr>
              <w:t>3.830,00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rPr>
                <w:sz w:val="11"/>
              </w:rPr>
            </w:pPr>
            <w:r>
              <w:rPr>
                <w:sz w:val="11"/>
              </w:rPr>
              <w:t>1.170,00</w:t>
            </w:r>
          </w:p>
        </w:tc>
      </w:tr>
      <w:tr>
        <w:trPr>
          <w:trHeight w:val="269" w:hRule="atLeast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1"/>
              <w:ind w:left="519"/>
              <w:jc w:val="left"/>
              <w:rPr>
                <w:sz w:val="11"/>
              </w:rPr>
            </w:pPr>
            <w:r>
              <w:rPr>
                <w:sz w:val="11"/>
              </w:rPr>
              <w:t>EQUIPAMENTOS E MATERIAL PERMANENTE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5.000,00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5.000,00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3.830,00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3.830,00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3.830,00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41"/>
              <w:rPr>
                <w:sz w:val="11"/>
              </w:rPr>
            </w:pPr>
            <w:r>
              <w:rPr>
                <w:sz w:val="11"/>
              </w:rPr>
              <w:t>1.170,00</w:t>
            </w:r>
          </w:p>
        </w:tc>
      </w:tr>
      <w:tr>
        <w:trPr>
          <w:trHeight w:val="254" w:hRule="atLeast"/>
        </w:trPr>
        <w:tc>
          <w:tcPr>
            <w:tcW w:w="3546" w:type="dxa"/>
            <w:tcBorders>
              <w:top w:val="nil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Despesas (Intraorçamentárias) (IX)</w:t>
            </w:r>
          </w:p>
        </w:tc>
        <w:tc>
          <w:tcPr>
            <w:tcW w:w="1424" w:type="dxa"/>
            <w:tcBorders>
              <w:top w:val="nil"/>
            </w:tcBorders>
          </w:tcPr>
          <w:p>
            <w:pPr>
              <w:pStyle w:val="TableParagraph"/>
              <w:ind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5.000,00</w:t>
            </w:r>
          </w:p>
        </w:tc>
        <w:tc>
          <w:tcPr>
            <w:tcW w:w="1424" w:type="dxa"/>
            <w:tcBorders>
              <w:top w:val="nil"/>
            </w:tcBorders>
          </w:tcPr>
          <w:p>
            <w:pPr>
              <w:pStyle w:val="TableParagraph"/>
              <w:ind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5.300,00</w:t>
            </w:r>
          </w:p>
        </w:tc>
        <w:tc>
          <w:tcPr>
            <w:tcW w:w="1424" w:type="dxa"/>
            <w:tcBorders>
              <w:top w:val="nil"/>
            </w:tcBorders>
          </w:tcPr>
          <w:p>
            <w:pPr>
              <w:pStyle w:val="TableParagraph"/>
              <w:ind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5.172,67</w:t>
            </w:r>
          </w:p>
        </w:tc>
        <w:tc>
          <w:tcPr>
            <w:tcW w:w="1424" w:type="dxa"/>
            <w:tcBorders>
              <w:top w:val="nil"/>
            </w:tcBorders>
          </w:tcPr>
          <w:p>
            <w:pPr>
              <w:pStyle w:val="TableParagraph"/>
              <w:ind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5.172,67</w:t>
            </w:r>
          </w:p>
        </w:tc>
        <w:tc>
          <w:tcPr>
            <w:tcW w:w="1424" w:type="dxa"/>
            <w:tcBorders>
              <w:top w:val="nil"/>
            </w:tcBorders>
          </w:tcPr>
          <w:p>
            <w:pPr>
              <w:pStyle w:val="TableParagraph"/>
              <w:ind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4.396,77</w:t>
            </w:r>
          </w:p>
        </w:tc>
        <w:tc>
          <w:tcPr>
            <w:tcW w:w="1261" w:type="dxa"/>
            <w:tcBorders>
              <w:top w:val="nil"/>
            </w:tcBorders>
          </w:tcPr>
          <w:p>
            <w:pPr>
              <w:pStyle w:val="TableParagraph"/>
              <w:ind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127,33</w:t>
            </w:r>
          </w:p>
        </w:tc>
      </w:tr>
      <w:tr>
        <w:trPr>
          <w:trHeight w:val="247" w:hRule="atLeast"/>
        </w:trPr>
        <w:tc>
          <w:tcPr>
            <w:tcW w:w="3546" w:type="dxa"/>
            <w:shd w:val="clear" w:color="auto" w:fill="BFBFBF"/>
          </w:tcPr>
          <w:p>
            <w:pPr>
              <w:pStyle w:val="TableParagraph"/>
              <w:spacing w:before="87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SUBTOTAL DAS DESPESAS (X) = (VII + VIII + IX)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before="87"/>
              <w:ind w:right="42"/>
              <w:rPr>
                <w:b/>
                <w:sz w:val="11"/>
              </w:rPr>
            </w:pPr>
            <w:r>
              <w:rPr>
                <w:b/>
                <w:sz w:val="11"/>
              </w:rPr>
              <w:t>451.900,00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before="87"/>
              <w:ind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451.900,00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before="87"/>
              <w:ind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400.271,33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before="87"/>
              <w:ind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400.076,33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before="87"/>
              <w:ind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395.065,92</w:t>
            </w:r>
          </w:p>
        </w:tc>
        <w:tc>
          <w:tcPr>
            <w:tcW w:w="1261" w:type="dxa"/>
            <w:shd w:val="clear" w:color="auto" w:fill="BFBFBF"/>
          </w:tcPr>
          <w:p>
            <w:pPr>
              <w:pStyle w:val="TableParagraph"/>
              <w:spacing w:before="87"/>
              <w:ind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51.628,67</w:t>
            </w:r>
          </w:p>
        </w:tc>
      </w:tr>
      <w:tr>
        <w:trPr>
          <w:trHeight w:val="257" w:hRule="atLeast"/>
        </w:trPr>
        <w:tc>
          <w:tcPr>
            <w:tcW w:w="3546" w:type="dxa"/>
            <w:tcBorders>
              <w:bottom w:val="nil"/>
            </w:tcBorders>
          </w:tcPr>
          <w:p>
            <w:pPr>
              <w:pStyle w:val="TableParagraph"/>
              <w:spacing w:before="87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Amortização da Dívida / Refinanciamento (XI)</w:t>
            </w:r>
          </w:p>
        </w:tc>
        <w:tc>
          <w:tcPr>
            <w:tcW w:w="1424" w:type="dxa"/>
            <w:tcBorders>
              <w:bottom w:val="nil"/>
            </w:tcBorders>
          </w:tcPr>
          <w:p>
            <w:pPr>
              <w:pStyle w:val="TableParagraph"/>
              <w:spacing w:before="87"/>
              <w:ind w:right="196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bottom w:val="nil"/>
            </w:tcBorders>
          </w:tcPr>
          <w:p>
            <w:pPr>
              <w:pStyle w:val="TableParagraph"/>
              <w:spacing w:before="87"/>
              <w:ind w:right="196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bottom w:val="nil"/>
            </w:tcBorders>
          </w:tcPr>
          <w:p>
            <w:pPr>
              <w:pStyle w:val="TableParagraph"/>
              <w:spacing w:before="8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bottom w:val="nil"/>
            </w:tcBorders>
          </w:tcPr>
          <w:p>
            <w:pPr>
              <w:pStyle w:val="TableParagraph"/>
              <w:spacing w:before="8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bottom w:val="nil"/>
            </w:tcBorders>
          </w:tcPr>
          <w:p>
            <w:pPr>
              <w:pStyle w:val="TableParagraph"/>
              <w:spacing w:before="8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261" w:type="dxa"/>
            <w:tcBorders>
              <w:bottom w:val="nil"/>
            </w:tcBorders>
          </w:tcPr>
          <w:p>
            <w:pPr>
              <w:pStyle w:val="TableParagraph"/>
              <w:spacing w:before="8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left="201"/>
              <w:jc w:val="left"/>
              <w:rPr>
                <w:sz w:val="11"/>
              </w:rPr>
            </w:pPr>
            <w:r>
              <w:rPr>
                <w:sz w:val="11"/>
              </w:rPr>
              <w:t>Amortização da Dívida Interna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3546" w:type="dxa"/>
            <w:tcBorders>
              <w:top w:val="nil"/>
              <w:bottom w:val="nil"/>
            </w:tcBorders>
          </w:tcPr>
          <w:p>
            <w:pPr>
              <w:pStyle w:val="TableParagraph"/>
              <w:ind w:left="380"/>
              <w:jc w:val="left"/>
              <w:rPr>
                <w:sz w:val="11"/>
              </w:rPr>
            </w:pPr>
            <w:r>
              <w:rPr>
                <w:sz w:val="11"/>
              </w:rPr>
              <w:t>Dívida Mobiliária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left="380"/>
              <w:jc w:val="left"/>
              <w:rPr>
                <w:sz w:val="11"/>
              </w:rPr>
            </w:pPr>
            <w:r>
              <w:rPr>
                <w:sz w:val="11"/>
              </w:rPr>
              <w:t>Outras Dívidas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3546" w:type="dxa"/>
            <w:tcBorders>
              <w:top w:val="nil"/>
              <w:bottom w:val="nil"/>
            </w:tcBorders>
          </w:tcPr>
          <w:p>
            <w:pPr>
              <w:pStyle w:val="TableParagraph"/>
              <w:ind w:left="201"/>
              <w:jc w:val="left"/>
              <w:rPr>
                <w:sz w:val="11"/>
              </w:rPr>
            </w:pPr>
            <w:r>
              <w:rPr>
                <w:sz w:val="11"/>
              </w:rPr>
              <w:t>Amortização da Dívida Externa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left="380"/>
              <w:jc w:val="left"/>
              <w:rPr>
                <w:sz w:val="11"/>
              </w:rPr>
            </w:pPr>
            <w:r>
              <w:rPr>
                <w:sz w:val="11"/>
              </w:rPr>
              <w:t>Dívida Mobiliária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3546" w:type="dxa"/>
            <w:tcBorders>
              <w:top w:val="nil"/>
            </w:tcBorders>
          </w:tcPr>
          <w:p>
            <w:pPr>
              <w:pStyle w:val="TableParagraph"/>
              <w:ind w:left="380"/>
              <w:jc w:val="left"/>
              <w:rPr>
                <w:sz w:val="11"/>
              </w:rPr>
            </w:pPr>
            <w:r>
              <w:rPr>
                <w:sz w:val="11"/>
              </w:rPr>
              <w:t>Outras Dívidas</w:t>
            </w:r>
          </w:p>
        </w:tc>
        <w:tc>
          <w:tcPr>
            <w:tcW w:w="1424" w:type="dxa"/>
            <w:tcBorders>
              <w:top w:val="nil"/>
            </w:tcBorders>
          </w:tcPr>
          <w:p>
            <w:pPr>
              <w:pStyle w:val="TableParagraph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</w:tcBorders>
          </w:tcPr>
          <w:p>
            <w:pPr>
              <w:pStyle w:val="TableParagraph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261" w:type="dxa"/>
            <w:tcBorders>
              <w:top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3546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SUBTOTAL COM REFINANCIAMENTO (XII) = (X + XI)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right="42"/>
              <w:rPr>
                <w:b/>
                <w:sz w:val="11"/>
              </w:rPr>
            </w:pPr>
            <w:r>
              <w:rPr>
                <w:b/>
                <w:sz w:val="11"/>
              </w:rPr>
              <w:t>451.900,00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451.900,00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400.271,33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400.076,33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395.065,92</w:t>
            </w:r>
          </w:p>
        </w:tc>
        <w:tc>
          <w:tcPr>
            <w:tcW w:w="1261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51.628,67</w:t>
            </w:r>
          </w:p>
        </w:tc>
      </w:tr>
    </w:tbl>
    <w:p>
      <w:pPr>
        <w:spacing w:after="0"/>
        <w:rPr>
          <w:sz w:val="11"/>
        </w:rPr>
        <w:sectPr>
          <w:pgSz w:w="15840" w:h="12240" w:orient="landscape"/>
          <w:pgMar w:header="584" w:footer="650" w:top="1180" w:bottom="840" w:left="460" w:right="2260"/>
        </w:sectPr>
      </w:pPr>
    </w:p>
    <w:p>
      <w:pPr>
        <w:pStyle w:val="BodyText"/>
        <w:tabs>
          <w:tab w:pos="4788" w:val="left" w:leader="none"/>
        </w:tabs>
        <w:spacing w:before="86"/>
        <w:ind w:left="136"/>
      </w:pPr>
      <w:r>
        <w:rPr/>
        <w:t>Município: SÃO JOSÉ</w:t>
      </w:r>
      <w:r>
        <w:rPr>
          <w:spacing w:val="-3"/>
        </w:rPr>
        <w:t> </w:t>
      </w:r>
      <w:r>
        <w:rPr/>
        <w:t>DO HERVAL</w:t>
        <w:tab/>
        <w:t>UF: ESTADO DO RIO GRANDE DO</w:t>
      </w:r>
      <w:r>
        <w:rPr>
          <w:spacing w:val="-1"/>
        </w:rPr>
        <w:t> </w:t>
      </w:r>
      <w:r>
        <w:rPr/>
        <w:t>SUL</w:t>
      </w:r>
    </w:p>
    <w:p>
      <w:pPr>
        <w:pStyle w:val="BodyText"/>
        <w:rPr>
          <w:sz w:val="12"/>
        </w:rPr>
      </w:pPr>
    </w:p>
    <w:p>
      <w:pPr>
        <w:tabs>
          <w:tab w:pos="5059" w:val="left" w:leader="none"/>
        </w:tabs>
        <w:spacing w:before="0"/>
        <w:ind w:left="136" w:right="0" w:firstLine="0"/>
        <w:jc w:val="left"/>
        <w:rPr>
          <w:b/>
          <w:sz w:val="11"/>
        </w:rPr>
      </w:pPr>
      <w:r>
        <w:rPr>
          <w:sz w:val="11"/>
        </w:rPr>
        <w:t>Período: Exercício de 2017</w:t>
        <w:tab/>
      </w:r>
      <w:r>
        <w:rPr>
          <w:b/>
          <w:sz w:val="11"/>
        </w:rPr>
        <w:t>BALANÇO ORÇAMENTÁRIO</w:t>
      </w:r>
    </w:p>
    <w:p>
      <w:pPr>
        <w:pStyle w:val="BodyText"/>
        <w:rPr>
          <w:b/>
          <w:sz w:val="12"/>
        </w:rPr>
      </w:pPr>
    </w:p>
    <w:p>
      <w:pPr>
        <w:tabs>
          <w:tab w:pos="4443" w:val="left" w:leader="none"/>
        </w:tabs>
        <w:spacing w:before="0"/>
        <w:ind w:left="136" w:right="0" w:firstLine="0"/>
        <w:jc w:val="left"/>
        <w:rPr>
          <w:b/>
          <w:sz w:val="11"/>
        </w:rPr>
      </w:pPr>
      <w:r>
        <w:rPr>
          <w:sz w:val="11"/>
        </w:rPr>
        <w:t>Unidade Gestora: 0001 - CAM. MUN. VEREADORES SÃO JOSÉ</w:t>
      </w:r>
      <w:r>
        <w:rPr>
          <w:spacing w:val="-11"/>
          <w:sz w:val="11"/>
        </w:rPr>
        <w:t> </w:t>
      </w:r>
      <w:r>
        <w:rPr>
          <w:sz w:val="11"/>
        </w:rPr>
        <w:t>DO HERVAL</w:t>
        <w:tab/>
      </w:r>
      <w:r>
        <w:rPr>
          <w:b/>
          <w:sz w:val="11"/>
        </w:rPr>
        <w:t>ORÇAMENTOS FISCAL E DA SEGURIDADE</w:t>
      </w:r>
      <w:r>
        <w:rPr>
          <w:b/>
          <w:spacing w:val="-6"/>
          <w:sz w:val="11"/>
        </w:rPr>
        <w:t> </w:t>
      </w:r>
      <w:r>
        <w:rPr>
          <w:b/>
          <w:sz w:val="11"/>
        </w:rPr>
        <w:t>SOCIAL</w:t>
      </w:r>
    </w:p>
    <w:p>
      <w:pPr>
        <w:pStyle w:val="BodyText"/>
        <w:spacing w:before="2"/>
        <w:rPr>
          <w:b/>
          <w:sz w:val="26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6"/>
        <w:gridCol w:w="1424"/>
        <w:gridCol w:w="1424"/>
        <w:gridCol w:w="1424"/>
        <w:gridCol w:w="1424"/>
        <w:gridCol w:w="1424"/>
        <w:gridCol w:w="1261"/>
      </w:tblGrid>
      <w:tr>
        <w:trPr>
          <w:trHeight w:val="247" w:hRule="atLeast"/>
        </w:trPr>
        <w:tc>
          <w:tcPr>
            <w:tcW w:w="3546" w:type="dxa"/>
          </w:tcPr>
          <w:p>
            <w:pPr>
              <w:pStyle w:val="TableParagraph"/>
              <w:spacing w:before="87"/>
              <w:ind w:left="23"/>
              <w:jc w:val="left"/>
              <w:rPr>
                <w:sz w:val="11"/>
              </w:rPr>
            </w:pPr>
            <w:r>
              <w:rPr>
                <w:sz w:val="11"/>
              </w:rPr>
              <w:t>Superávit (XIII)</w:t>
            </w:r>
          </w:p>
        </w:tc>
        <w:tc>
          <w:tcPr>
            <w:tcW w:w="1424" w:type="dxa"/>
          </w:tcPr>
          <w:p>
            <w:pPr>
              <w:pStyle w:val="TableParagraph"/>
              <w:spacing w:before="87"/>
              <w:ind w:right="41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</w:tcPr>
          <w:p>
            <w:pPr>
              <w:pStyle w:val="TableParagraph"/>
              <w:spacing w:before="87"/>
              <w:ind w:right="41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</w:tcPr>
          <w:p>
            <w:pPr>
              <w:pStyle w:val="TableParagraph"/>
              <w:spacing w:before="87"/>
              <w:ind w:right="41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</w:tcPr>
          <w:p>
            <w:pPr>
              <w:pStyle w:val="TableParagraph"/>
              <w:spacing w:before="87"/>
              <w:ind w:right="41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</w:tcPr>
          <w:p>
            <w:pPr>
              <w:pStyle w:val="TableParagraph"/>
              <w:spacing w:before="8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261" w:type="dxa"/>
          </w:tcPr>
          <w:p>
            <w:pPr>
              <w:pStyle w:val="TableParagraph"/>
              <w:spacing w:before="8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3546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TOTAL (XIV) = (XII + XIII)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right="42"/>
              <w:rPr>
                <w:b/>
                <w:sz w:val="11"/>
              </w:rPr>
            </w:pPr>
            <w:r>
              <w:rPr>
                <w:b/>
                <w:sz w:val="11"/>
              </w:rPr>
              <w:t>451.900,00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451.900,00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400.271,33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400.076,33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left="805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395.065,92</w:t>
            </w:r>
          </w:p>
        </w:tc>
        <w:tc>
          <w:tcPr>
            <w:tcW w:w="1261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51.628,67</w:t>
            </w:r>
          </w:p>
        </w:tc>
      </w:tr>
    </w:tbl>
    <w:p>
      <w:pPr>
        <w:spacing w:after="0"/>
        <w:rPr>
          <w:sz w:val="11"/>
        </w:rPr>
        <w:sectPr>
          <w:pgSz w:w="15840" w:h="12240" w:orient="landscape"/>
          <w:pgMar w:header="584" w:footer="650" w:top="1180" w:bottom="840" w:left="460" w:right="2260"/>
        </w:sectPr>
      </w:pPr>
    </w:p>
    <w:p>
      <w:pPr>
        <w:pStyle w:val="BodyText"/>
        <w:tabs>
          <w:tab w:pos="4788" w:val="left" w:leader="none"/>
        </w:tabs>
        <w:spacing w:before="86"/>
        <w:ind w:left="136"/>
      </w:pPr>
      <w:r>
        <w:rPr/>
        <w:t>Município: SÃO JOSÉ</w:t>
      </w:r>
      <w:r>
        <w:rPr>
          <w:spacing w:val="-3"/>
        </w:rPr>
        <w:t> </w:t>
      </w:r>
      <w:r>
        <w:rPr/>
        <w:t>DO HERVAL</w:t>
        <w:tab/>
        <w:t>UF: ESTADO DO RIO GRANDE DO</w:t>
      </w:r>
      <w:r>
        <w:rPr>
          <w:spacing w:val="-1"/>
        </w:rPr>
        <w:t> </w:t>
      </w:r>
      <w:r>
        <w:rPr/>
        <w:t>SUL</w:t>
      </w:r>
    </w:p>
    <w:p>
      <w:pPr>
        <w:pStyle w:val="BodyText"/>
        <w:rPr>
          <w:sz w:val="12"/>
        </w:rPr>
      </w:pPr>
    </w:p>
    <w:p>
      <w:pPr>
        <w:tabs>
          <w:tab w:pos="5059" w:val="left" w:leader="none"/>
        </w:tabs>
        <w:spacing w:before="0"/>
        <w:ind w:left="136" w:right="0" w:firstLine="0"/>
        <w:jc w:val="left"/>
        <w:rPr>
          <w:b/>
          <w:sz w:val="11"/>
        </w:rPr>
      </w:pPr>
      <w:r>
        <w:rPr>
          <w:sz w:val="11"/>
        </w:rPr>
        <w:t>Período: Exercício de 2017</w:t>
        <w:tab/>
      </w:r>
      <w:r>
        <w:rPr>
          <w:b/>
          <w:sz w:val="11"/>
        </w:rPr>
        <w:t>BALANÇO ORÇAMENTÁRIO</w:t>
      </w:r>
    </w:p>
    <w:p>
      <w:pPr>
        <w:pStyle w:val="BodyText"/>
        <w:rPr>
          <w:b/>
          <w:sz w:val="12"/>
        </w:rPr>
      </w:pPr>
    </w:p>
    <w:p>
      <w:pPr>
        <w:tabs>
          <w:tab w:pos="4443" w:val="left" w:leader="none"/>
        </w:tabs>
        <w:spacing w:before="0"/>
        <w:ind w:left="136" w:right="0" w:firstLine="0"/>
        <w:jc w:val="left"/>
        <w:rPr>
          <w:b/>
          <w:sz w:val="11"/>
        </w:rPr>
      </w:pPr>
      <w:r>
        <w:rPr>
          <w:sz w:val="11"/>
        </w:rPr>
        <w:t>Unidade Gestora: 0001 - CAM. MUN. VEREADORES SÃO JOSÉ</w:t>
      </w:r>
      <w:r>
        <w:rPr>
          <w:spacing w:val="-11"/>
          <w:sz w:val="11"/>
        </w:rPr>
        <w:t> </w:t>
      </w:r>
      <w:r>
        <w:rPr>
          <w:sz w:val="11"/>
        </w:rPr>
        <w:t>DO HERVAL</w:t>
        <w:tab/>
      </w:r>
      <w:r>
        <w:rPr>
          <w:b/>
          <w:sz w:val="11"/>
        </w:rPr>
        <w:t>ORÇAMENTOS FISCAL E DA SEGURIDADE</w:t>
      </w:r>
      <w:r>
        <w:rPr>
          <w:b/>
          <w:spacing w:val="-6"/>
          <w:sz w:val="11"/>
        </w:rPr>
        <w:t> </w:t>
      </w:r>
      <w:r>
        <w:rPr>
          <w:b/>
          <w:sz w:val="11"/>
        </w:rPr>
        <w:t>SOCIAL</w:t>
      </w:r>
    </w:p>
    <w:p>
      <w:pPr>
        <w:pStyle w:val="BodyText"/>
        <w:spacing w:before="2"/>
        <w:rPr>
          <w:b/>
          <w:sz w:val="26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6"/>
        <w:gridCol w:w="1424"/>
        <w:gridCol w:w="1424"/>
        <w:gridCol w:w="1424"/>
        <w:gridCol w:w="1424"/>
        <w:gridCol w:w="1424"/>
        <w:gridCol w:w="1261"/>
      </w:tblGrid>
      <w:tr>
        <w:trPr>
          <w:trHeight w:val="247" w:hRule="atLeast"/>
        </w:trPr>
        <w:tc>
          <w:tcPr>
            <w:tcW w:w="11927" w:type="dxa"/>
            <w:gridSpan w:val="7"/>
            <w:shd w:val="clear" w:color="auto" w:fill="BFBFBF"/>
          </w:tcPr>
          <w:p>
            <w:pPr>
              <w:pStyle w:val="TableParagraph"/>
              <w:spacing w:before="52"/>
              <w:ind w:left="4062" w:right="402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QUADRO DE EXECUÇÃO DOS RESTOS A PAGAR NÃO PROCESSADOS</w:t>
            </w:r>
          </w:p>
        </w:tc>
      </w:tr>
      <w:tr>
        <w:trPr>
          <w:trHeight w:val="247" w:hRule="atLeast"/>
        </w:trPr>
        <w:tc>
          <w:tcPr>
            <w:tcW w:w="3546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70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RESTOS A PAGAR NÃO PROCESSADOS</w:t>
            </w:r>
          </w:p>
        </w:tc>
        <w:tc>
          <w:tcPr>
            <w:tcW w:w="2848" w:type="dxa"/>
            <w:gridSpan w:val="2"/>
            <w:shd w:val="clear" w:color="auto" w:fill="BFBFBF"/>
          </w:tcPr>
          <w:p>
            <w:pPr>
              <w:pStyle w:val="TableParagraph"/>
              <w:spacing w:before="87"/>
              <w:ind w:left="1181" w:right="114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Inscritos</w:t>
            </w:r>
          </w:p>
        </w:tc>
        <w:tc>
          <w:tcPr>
            <w:tcW w:w="1424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89" w:right="3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Liquidados</w:t>
            </w:r>
          </w:p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89" w:right="354"/>
              <w:jc w:val="center"/>
              <w:rPr>
                <w:sz w:val="11"/>
              </w:rPr>
            </w:pPr>
            <w:r>
              <w:rPr>
                <w:sz w:val="11"/>
              </w:rPr>
              <w:t>(c)</w:t>
            </w:r>
          </w:p>
        </w:tc>
        <w:tc>
          <w:tcPr>
            <w:tcW w:w="1424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89" w:right="3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Pagos</w:t>
            </w:r>
          </w:p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89" w:right="356"/>
              <w:jc w:val="center"/>
              <w:rPr>
                <w:sz w:val="11"/>
              </w:rPr>
            </w:pPr>
            <w:r>
              <w:rPr>
                <w:sz w:val="11"/>
              </w:rPr>
              <w:t>(d)</w:t>
            </w:r>
          </w:p>
        </w:tc>
        <w:tc>
          <w:tcPr>
            <w:tcW w:w="1424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89" w:right="35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Cancelados</w:t>
            </w:r>
          </w:p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89" w:right="356"/>
              <w:jc w:val="center"/>
              <w:rPr>
                <w:sz w:val="11"/>
              </w:rPr>
            </w:pPr>
            <w:r>
              <w:rPr>
                <w:sz w:val="11"/>
              </w:rPr>
              <w:t>(e)</w:t>
            </w:r>
          </w:p>
        </w:tc>
        <w:tc>
          <w:tcPr>
            <w:tcW w:w="1261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468" w:right="43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Saldo</w:t>
            </w:r>
          </w:p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95"/>
              <w:jc w:val="left"/>
              <w:rPr>
                <w:sz w:val="11"/>
              </w:rPr>
            </w:pPr>
            <w:r>
              <w:rPr>
                <w:sz w:val="11"/>
              </w:rPr>
              <w:t>(f) = (a+b-c-e)</w:t>
            </w:r>
          </w:p>
        </w:tc>
      </w:tr>
      <w:tr>
        <w:trPr>
          <w:trHeight w:val="781" w:hRule="atLeast"/>
        </w:trPr>
        <w:tc>
          <w:tcPr>
            <w:tcW w:w="3546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line="506" w:lineRule="auto" w:before="87"/>
              <w:ind w:left="216" w:right="18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Em Exercícios Anteriores</w:t>
            </w:r>
          </w:p>
          <w:p>
            <w:pPr>
              <w:pStyle w:val="TableParagraph"/>
              <w:spacing w:before="1"/>
              <w:ind w:left="388" w:right="356"/>
              <w:jc w:val="center"/>
              <w:rPr>
                <w:sz w:val="11"/>
              </w:rPr>
            </w:pPr>
            <w:r>
              <w:rPr>
                <w:sz w:val="11"/>
              </w:rPr>
              <w:t>(a)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before="87"/>
              <w:ind w:left="388" w:right="35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Em 31 de</w:t>
            </w:r>
          </w:p>
          <w:p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16" w:right="18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Dezembro de 2016</w:t>
            </w:r>
          </w:p>
          <w:p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388" w:right="356"/>
              <w:jc w:val="center"/>
              <w:rPr>
                <w:sz w:val="11"/>
              </w:rPr>
            </w:pPr>
            <w:r>
              <w:rPr>
                <w:sz w:val="11"/>
              </w:rPr>
              <w:t>(b)</w:t>
            </w:r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3546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Despesas Correntes (I)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right="196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right="196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261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3546" w:type="dxa"/>
            <w:tcBorders>
              <w:top w:val="nil"/>
              <w:bottom w:val="nil"/>
            </w:tcBorders>
          </w:tcPr>
          <w:p>
            <w:pPr>
              <w:pStyle w:val="TableParagraph"/>
              <w:ind w:left="301"/>
              <w:jc w:val="left"/>
              <w:rPr>
                <w:sz w:val="11"/>
              </w:rPr>
            </w:pPr>
            <w:r>
              <w:rPr>
                <w:sz w:val="11"/>
              </w:rPr>
              <w:t>Pessoal e Encargos Sociais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left="301"/>
              <w:jc w:val="left"/>
              <w:rPr>
                <w:sz w:val="11"/>
              </w:rPr>
            </w:pPr>
            <w:r>
              <w:rPr>
                <w:sz w:val="11"/>
              </w:rPr>
              <w:t>Juros e Encargos da Dívida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3546" w:type="dxa"/>
            <w:tcBorders>
              <w:top w:val="nil"/>
              <w:bottom w:val="nil"/>
            </w:tcBorders>
          </w:tcPr>
          <w:p>
            <w:pPr>
              <w:pStyle w:val="TableParagraph"/>
              <w:ind w:left="301"/>
              <w:jc w:val="left"/>
              <w:rPr>
                <w:sz w:val="11"/>
              </w:rPr>
            </w:pPr>
            <w:r>
              <w:rPr>
                <w:sz w:val="11"/>
              </w:rPr>
              <w:t>Outras Despesas Correntes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Despesas de Capital (II)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6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6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3546" w:type="dxa"/>
            <w:tcBorders>
              <w:top w:val="nil"/>
              <w:bottom w:val="nil"/>
            </w:tcBorders>
          </w:tcPr>
          <w:p>
            <w:pPr>
              <w:pStyle w:val="TableParagraph"/>
              <w:ind w:left="301"/>
              <w:jc w:val="left"/>
              <w:rPr>
                <w:sz w:val="11"/>
              </w:rPr>
            </w:pPr>
            <w:r>
              <w:rPr>
                <w:sz w:val="11"/>
              </w:rPr>
              <w:t>Investimentos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left="301"/>
              <w:jc w:val="left"/>
              <w:rPr>
                <w:sz w:val="11"/>
              </w:rPr>
            </w:pPr>
            <w:r>
              <w:rPr>
                <w:sz w:val="11"/>
              </w:rPr>
              <w:t>Inversões Financeiras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3546" w:type="dxa"/>
            <w:tcBorders>
              <w:top w:val="nil"/>
              <w:bottom w:val="nil"/>
            </w:tcBorders>
          </w:tcPr>
          <w:p>
            <w:pPr>
              <w:pStyle w:val="TableParagraph"/>
              <w:ind w:left="301"/>
              <w:jc w:val="left"/>
              <w:rPr>
                <w:sz w:val="11"/>
              </w:rPr>
            </w:pPr>
            <w:r>
              <w:rPr>
                <w:sz w:val="11"/>
              </w:rPr>
              <w:t>Amortização da Dívida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3546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spacing w:before="97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Despesas (Intraorçamentárias) (III)</w:t>
            </w:r>
          </w:p>
        </w:tc>
        <w:tc>
          <w:tcPr>
            <w:tcW w:w="1424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6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6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3546" w:type="dxa"/>
          </w:tcPr>
          <w:p>
            <w:pPr>
              <w:pStyle w:val="TableParagraph"/>
              <w:spacing w:before="87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TOTAL (IV) = (I + II + III)</w:t>
            </w:r>
          </w:p>
        </w:tc>
        <w:tc>
          <w:tcPr>
            <w:tcW w:w="1424" w:type="dxa"/>
          </w:tcPr>
          <w:p>
            <w:pPr>
              <w:pStyle w:val="TableParagraph"/>
              <w:spacing w:before="87"/>
              <w:ind w:right="196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</w:tcPr>
          <w:p>
            <w:pPr>
              <w:pStyle w:val="TableParagraph"/>
              <w:spacing w:before="87"/>
              <w:ind w:right="196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</w:tcPr>
          <w:p>
            <w:pPr>
              <w:pStyle w:val="TableParagraph"/>
              <w:spacing w:before="8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</w:tcPr>
          <w:p>
            <w:pPr>
              <w:pStyle w:val="TableParagraph"/>
              <w:spacing w:before="8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</w:tcPr>
          <w:p>
            <w:pPr>
              <w:pStyle w:val="TableParagraph"/>
              <w:spacing w:before="8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261" w:type="dxa"/>
          </w:tcPr>
          <w:p>
            <w:pPr>
              <w:pStyle w:val="TableParagraph"/>
              <w:spacing w:before="8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</w:tr>
    </w:tbl>
    <w:p>
      <w:pPr>
        <w:pStyle w:val="BodyText"/>
        <w:spacing w:before="8"/>
        <w:rPr>
          <w:b/>
          <w:sz w:val="21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6"/>
        <w:gridCol w:w="1424"/>
        <w:gridCol w:w="1424"/>
        <w:gridCol w:w="1424"/>
        <w:gridCol w:w="1424"/>
        <w:gridCol w:w="1424"/>
      </w:tblGrid>
      <w:tr>
        <w:trPr>
          <w:trHeight w:val="247" w:hRule="atLeast"/>
        </w:trPr>
        <w:tc>
          <w:tcPr>
            <w:tcW w:w="10666" w:type="dxa"/>
            <w:gridSpan w:val="6"/>
            <w:shd w:val="clear" w:color="auto" w:fill="BFBFBF"/>
          </w:tcPr>
          <w:p>
            <w:pPr>
              <w:pStyle w:val="TableParagraph"/>
              <w:spacing w:before="52"/>
              <w:ind w:left="3565" w:right="353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QUADRO DA EXECUÇÃO DOS RESTOS A PAGAR PROCESSADOS</w:t>
            </w:r>
          </w:p>
        </w:tc>
      </w:tr>
      <w:tr>
        <w:trPr>
          <w:trHeight w:val="247" w:hRule="atLeast"/>
        </w:trPr>
        <w:tc>
          <w:tcPr>
            <w:tcW w:w="3546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837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RESTOS A PAGAR PROCESSADOS</w:t>
            </w:r>
          </w:p>
        </w:tc>
        <w:tc>
          <w:tcPr>
            <w:tcW w:w="2848" w:type="dxa"/>
            <w:gridSpan w:val="2"/>
            <w:shd w:val="clear" w:color="auto" w:fill="BFBFBF"/>
          </w:tcPr>
          <w:p>
            <w:pPr>
              <w:pStyle w:val="TableParagraph"/>
              <w:spacing w:before="87"/>
              <w:ind w:left="1181" w:right="114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Inscritos</w:t>
            </w:r>
          </w:p>
        </w:tc>
        <w:tc>
          <w:tcPr>
            <w:tcW w:w="1424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89" w:right="3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Pagos</w:t>
            </w:r>
          </w:p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89" w:right="354"/>
              <w:jc w:val="center"/>
              <w:rPr>
                <w:sz w:val="11"/>
              </w:rPr>
            </w:pPr>
            <w:r>
              <w:rPr>
                <w:sz w:val="11"/>
              </w:rPr>
              <w:t>(c)</w:t>
            </w:r>
          </w:p>
        </w:tc>
        <w:tc>
          <w:tcPr>
            <w:tcW w:w="1424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89" w:right="35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Cancelados</w:t>
            </w:r>
          </w:p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89" w:right="356"/>
              <w:jc w:val="center"/>
              <w:rPr>
                <w:sz w:val="11"/>
              </w:rPr>
            </w:pPr>
            <w:r>
              <w:rPr>
                <w:sz w:val="11"/>
              </w:rPr>
              <w:t>(d)</w:t>
            </w:r>
          </w:p>
        </w:tc>
        <w:tc>
          <w:tcPr>
            <w:tcW w:w="1424" w:type="dxa"/>
            <w:vMerge w:val="restart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89" w:right="3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Saldo</w:t>
            </w:r>
          </w:p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61"/>
              <w:jc w:val="left"/>
              <w:rPr>
                <w:sz w:val="11"/>
              </w:rPr>
            </w:pPr>
            <w:r>
              <w:rPr>
                <w:sz w:val="11"/>
              </w:rPr>
              <w:t>(e) = (a+b-c-d)</w:t>
            </w:r>
          </w:p>
        </w:tc>
      </w:tr>
      <w:tr>
        <w:trPr>
          <w:trHeight w:val="781" w:hRule="atLeast"/>
        </w:trPr>
        <w:tc>
          <w:tcPr>
            <w:tcW w:w="3546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line="506" w:lineRule="auto" w:before="87"/>
              <w:ind w:left="216" w:right="18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Em Exercícios Anteriores</w:t>
            </w:r>
          </w:p>
          <w:p>
            <w:pPr>
              <w:pStyle w:val="TableParagraph"/>
              <w:spacing w:before="1"/>
              <w:ind w:left="388" w:right="356"/>
              <w:jc w:val="center"/>
              <w:rPr>
                <w:sz w:val="11"/>
              </w:rPr>
            </w:pPr>
            <w:r>
              <w:rPr>
                <w:sz w:val="11"/>
              </w:rPr>
              <w:t>(a)</w:t>
            </w:r>
          </w:p>
        </w:tc>
        <w:tc>
          <w:tcPr>
            <w:tcW w:w="1424" w:type="dxa"/>
            <w:shd w:val="clear" w:color="auto" w:fill="BFBFBF"/>
          </w:tcPr>
          <w:p>
            <w:pPr>
              <w:pStyle w:val="TableParagraph"/>
              <w:spacing w:before="87"/>
              <w:ind w:left="388" w:right="35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Em 31 de</w:t>
            </w:r>
          </w:p>
          <w:p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16" w:right="18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Dezembro de 2016</w:t>
            </w:r>
          </w:p>
          <w:p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388" w:right="356"/>
              <w:jc w:val="center"/>
              <w:rPr>
                <w:sz w:val="11"/>
              </w:rPr>
            </w:pPr>
            <w:r>
              <w:rPr>
                <w:sz w:val="11"/>
              </w:rPr>
              <w:t>(b)</w:t>
            </w:r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3546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Despesas Correntes (I)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right="196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left="1002" w:right="2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163,20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left="1002" w:right="2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163,20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8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3546" w:type="dxa"/>
            <w:tcBorders>
              <w:top w:val="nil"/>
              <w:bottom w:val="nil"/>
            </w:tcBorders>
          </w:tcPr>
          <w:p>
            <w:pPr>
              <w:pStyle w:val="TableParagraph"/>
              <w:ind w:left="301"/>
              <w:jc w:val="left"/>
              <w:rPr>
                <w:sz w:val="11"/>
              </w:rPr>
            </w:pPr>
            <w:r>
              <w:rPr>
                <w:sz w:val="11"/>
              </w:rPr>
              <w:t>Pessoal e Encargos Sociais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left="971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left="971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left="301"/>
              <w:jc w:val="left"/>
              <w:rPr>
                <w:sz w:val="11"/>
              </w:rPr>
            </w:pPr>
            <w:r>
              <w:rPr>
                <w:sz w:val="11"/>
              </w:rPr>
              <w:t>Juros e Encargos da Dívida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left="971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left="971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3546" w:type="dxa"/>
            <w:tcBorders>
              <w:top w:val="nil"/>
              <w:bottom w:val="nil"/>
            </w:tcBorders>
          </w:tcPr>
          <w:p>
            <w:pPr>
              <w:pStyle w:val="TableParagraph"/>
              <w:ind w:left="301"/>
              <w:jc w:val="left"/>
              <w:rPr>
                <w:sz w:val="11"/>
              </w:rPr>
            </w:pPr>
            <w:r>
              <w:rPr>
                <w:sz w:val="11"/>
              </w:rPr>
              <w:t>Outras Despesas Correntes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left="1002" w:right="25"/>
              <w:jc w:val="center"/>
              <w:rPr>
                <w:sz w:val="11"/>
              </w:rPr>
            </w:pPr>
            <w:r>
              <w:rPr>
                <w:sz w:val="11"/>
              </w:rPr>
              <w:t>163,20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left="1002" w:right="25"/>
              <w:jc w:val="center"/>
              <w:rPr>
                <w:sz w:val="11"/>
              </w:rPr>
            </w:pPr>
            <w:r>
              <w:rPr>
                <w:sz w:val="11"/>
              </w:rPr>
              <w:t>163,20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Despesas de Capital (II)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6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left="971"/>
              <w:jc w:val="center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left="971"/>
              <w:jc w:val="center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3546" w:type="dxa"/>
            <w:tcBorders>
              <w:top w:val="nil"/>
              <w:bottom w:val="nil"/>
            </w:tcBorders>
          </w:tcPr>
          <w:p>
            <w:pPr>
              <w:pStyle w:val="TableParagraph"/>
              <w:ind w:left="301"/>
              <w:jc w:val="left"/>
              <w:rPr>
                <w:sz w:val="11"/>
              </w:rPr>
            </w:pPr>
            <w:r>
              <w:rPr>
                <w:sz w:val="11"/>
              </w:rPr>
              <w:t>Investimentos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left="971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left="971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left="301"/>
              <w:jc w:val="left"/>
              <w:rPr>
                <w:sz w:val="11"/>
              </w:rPr>
            </w:pPr>
            <w:r>
              <w:rPr>
                <w:sz w:val="11"/>
              </w:rPr>
              <w:t>Inversões Financeiras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left="971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left="971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3546" w:type="dxa"/>
            <w:tcBorders>
              <w:top w:val="nil"/>
              <w:bottom w:val="nil"/>
            </w:tcBorders>
          </w:tcPr>
          <w:p>
            <w:pPr>
              <w:pStyle w:val="TableParagraph"/>
              <w:ind w:left="301"/>
              <w:jc w:val="left"/>
              <w:rPr>
                <w:sz w:val="11"/>
              </w:rPr>
            </w:pPr>
            <w:r>
              <w:rPr>
                <w:sz w:val="11"/>
              </w:rPr>
              <w:t>Amortização da Dívida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6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left="971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left="971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5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3546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spacing w:before="97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Despesas (Intraorçamentárias) (III)</w:t>
            </w:r>
          </w:p>
        </w:tc>
        <w:tc>
          <w:tcPr>
            <w:tcW w:w="1424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6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spacing w:before="97"/>
              <w:ind w:left="971"/>
              <w:jc w:val="center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spacing w:before="97"/>
              <w:ind w:left="971"/>
              <w:jc w:val="center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spacing w:before="9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3546" w:type="dxa"/>
          </w:tcPr>
          <w:p>
            <w:pPr>
              <w:pStyle w:val="TableParagraph"/>
              <w:spacing w:before="87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TOTAL (IV) = (I + II + III)</w:t>
            </w:r>
          </w:p>
        </w:tc>
        <w:tc>
          <w:tcPr>
            <w:tcW w:w="1424" w:type="dxa"/>
          </w:tcPr>
          <w:p>
            <w:pPr>
              <w:pStyle w:val="TableParagraph"/>
              <w:spacing w:before="87"/>
              <w:ind w:right="196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</w:tcPr>
          <w:p>
            <w:pPr>
              <w:pStyle w:val="TableParagraph"/>
              <w:spacing w:before="87"/>
              <w:ind w:left="1002" w:right="2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163,20</w:t>
            </w:r>
          </w:p>
        </w:tc>
        <w:tc>
          <w:tcPr>
            <w:tcW w:w="1424" w:type="dxa"/>
          </w:tcPr>
          <w:p>
            <w:pPr>
              <w:pStyle w:val="TableParagraph"/>
              <w:spacing w:before="87"/>
              <w:ind w:left="1002" w:right="2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163,20</w:t>
            </w:r>
          </w:p>
        </w:tc>
        <w:tc>
          <w:tcPr>
            <w:tcW w:w="1424" w:type="dxa"/>
          </w:tcPr>
          <w:p>
            <w:pPr>
              <w:pStyle w:val="TableParagraph"/>
              <w:spacing w:before="8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  <w:tc>
          <w:tcPr>
            <w:tcW w:w="1424" w:type="dxa"/>
          </w:tcPr>
          <w:p>
            <w:pPr>
              <w:pStyle w:val="TableParagraph"/>
              <w:spacing w:before="87"/>
              <w:ind w:right="195"/>
              <w:rPr>
                <w:b/>
                <w:sz w:val="11"/>
              </w:rPr>
            </w:pPr>
            <w:r>
              <w:rPr>
                <w:b/>
                <w:w w:val="100"/>
                <w:sz w:val="11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10666" w:type="dxa"/>
            <w:gridSpan w:val="6"/>
            <w:tcBorders>
              <w:left w:val="nil"/>
              <w:bottom w:val="nil"/>
              <w:right w:val="nil"/>
            </w:tcBorders>
            <w:shd w:val="clear" w:color="auto" w:fill="BFBFBF"/>
          </w:tcPr>
          <w:p>
            <w:pPr>
              <w:pStyle w:val="TableParagraph"/>
              <w:spacing w:before="87"/>
              <w:ind w:left="211"/>
              <w:jc w:val="left"/>
              <w:rPr>
                <w:sz w:val="11"/>
              </w:rPr>
            </w:pPr>
            <w:r>
              <w:rPr>
                <w:sz w:val="11"/>
              </w:rPr>
              <w:t>As Receitas e Despesas Intraorçamentárias foram consideradas para computo dos valores deste anexo</w:t>
            </w:r>
          </w:p>
        </w:tc>
      </w:tr>
    </w:tbl>
    <w:p>
      <w:pPr>
        <w:spacing w:after="0"/>
        <w:jc w:val="left"/>
        <w:rPr>
          <w:sz w:val="11"/>
        </w:rPr>
        <w:sectPr>
          <w:pgSz w:w="15840" w:h="12240" w:orient="landscape"/>
          <w:pgMar w:header="584" w:footer="650" w:top="1180" w:bottom="840" w:left="460" w:right="2260"/>
        </w:sectPr>
      </w:pPr>
    </w:p>
    <w:p>
      <w:pPr>
        <w:pStyle w:val="BodyText"/>
        <w:tabs>
          <w:tab w:pos="4788" w:val="left" w:leader="none"/>
        </w:tabs>
        <w:spacing w:before="86"/>
        <w:ind w:left="136"/>
      </w:pPr>
      <w:r>
        <w:rPr/>
        <w:t>Município: SÃO JOSÉ</w:t>
      </w:r>
      <w:r>
        <w:rPr>
          <w:spacing w:val="-3"/>
        </w:rPr>
        <w:t> </w:t>
      </w:r>
      <w:r>
        <w:rPr/>
        <w:t>DO HERVAL</w:t>
        <w:tab/>
        <w:t>UF: ESTADO DO RIO GRANDE DO</w:t>
      </w:r>
      <w:r>
        <w:rPr>
          <w:spacing w:val="-1"/>
        </w:rPr>
        <w:t> </w:t>
      </w:r>
      <w:r>
        <w:rPr/>
        <w:t>SUL</w:t>
      </w:r>
    </w:p>
    <w:p>
      <w:pPr>
        <w:pStyle w:val="BodyText"/>
        <w:rPr>
          <w:sz w:val="12"/>
        </w:rPr>
      </w:pPr>
    </w:p>
    <w:p>
      <w:pPr>
        <w:tabs>
          <w:tab w:pos="5059" w:val="left" w:leader="none"/>
        </w:tabs>
        <w:spacing w:before="0"/>
        <w:ind w:left="136" w:right="0" w:firstLine="0"/>
        <w:jc w:val="left"/>
        <w:rPr>
          <w:b/>
          <w:sz w:val="11"/>
        </w:rPr>
      </w:pPr>
      <w:r>
        <w:rPr>
          <w:sz w:val="11"/>
        </w:rPr>
        <w:t>Período: Exercício de 2017</w:t>
        <w:tab/>
      </w:r>
      <w:r>
        <w:rPr>
          <w:b/>
          <w:sz w:val="11"/>
        </w:rPr>
        <w:t>BALANÇO ORÇAMENTÁRIO</w:t>
      </w:r>
    </w:p>
    <w:p>
      <w:pPr>
        <w:pStyle w:val="BodyText"/>
        <w:rPr>
          <w:b/>
          <w:sz w:val="12"/>
        </w:rPr>
      </w:pPr>
    </w:p>
    <w:p>
      <w:pPr>
        <w:tabs>
          <w:tab w:pos="4443" w:val="left" w:leader="none"/>
        </w:tabs>
        <w:spacing w:before="0"/>
        <w:ind w:left="136" w:right="0" w:firstLine="0"/>
        <w:jc w:val="left"/>
        <w:rPr>
          <w:b/>
          <w:sz w:val="11"/>
        </w:rPr>
      </w:pPr>
      <w:r>
        <w:rPr>
          <w:sz w:val="11"/>
        </w:rPr>
        <w:t>Unidade Gestora: 0001 - CAM. MUN. VEREADORES SÃO JOSÉ</w:t>
      </w:r>
      <w:r>
        <w:rPr>
          <w:spacing w:val="-11"/>
          <w:sz w:val="11"/>
        </w:rPr>
        <w:t> </w:t>
      </w:r>
      <w:r>
        <w:rPr>
          <w:sz w:val="11"/>
        </w:rPr>
        <w:t>DO HERVAL</w:t>
        <w:tab/>
      </w:r>
      <w:r>
        <w:rPr>
          <w:b/>
          <w:sz w:val="11"/>
        </w:rPr>
        <w:t>ORÇAMENTOS FISCAL E DA SEGURIDADE</w:t>
      </w:r>
      <w:r>
        <w:rPr>
          <w:b/>
          <w:spacing w:val="-6"/>
          <w:sz w:val="11"/>
        </w:rPr>
        <w:t> </w:t>
      </w:r>
      <w:r>
        <w:rPr>
          <w:b/>
          <w:sz w:val="11"/>
        </w:rPr>
        <w:t>SOCIAL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2"/>
        <w:rPr>
          <w:b/>
          <w:sz w:val="27"/>
        </w:rPr>
      </w:pPr>
      <w:r>
        <w:rPr/>
        <w:pict>
          <v:line style="position:absolute;mso-position-horizontal-relative:page;mso-position-vertical-relative:paragraph;z-index:-1024;mso-wrap-distance-left:0;mso-wrap-distance-right:0" from="92.548325pt,17.794687pt" to="282.529739pt,17.794687pt" stroked="true" strokeweight=".3033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304.595825pt,17.794687pt" to="494.411623pt,17.794687pt" stroked="true" strokeweight=".30339pt" strokecolor="#000000">
            <v:stroke dashstyle="solid"/>
            <w10:wrap type="topAndBottom"/>
          </v:line>
        </w:pict>
      </w:r>
    </w:p>
    <w:p>
      <w:pPr>
        <w:pStyle w:val="Heading1"/>
        <w:tabs>
          <w:tab w:pos="6427" w:val="left" w:leader="none"/>
        </w:tabs>
        <w:spacing w:line="403" w:lineRule="auto" w:before="80"/>
        <w:ind w:left="2627" w:hanging="1237"/>
        <w:jc w:val="left"/>
      </w:pPr>
      <w:r>
        <w:rPr>
          <w:w w:val="105"/>
        </w:rPr>
        <w:t>LAURO RODRIGUES VIEIRA -</w:t>
      </w:r>
      <w:r>
        <w:rPr>
          <w:spacing w:val="-12"/>
          <w:w w:val="105"/>
        </w:rPr>
        <w:t> </w:t>
      </w:r>
      <w:r>
        <w:rPr>
          <w:w w:val="105"/>
        </w:rPr>
        <w:t>PREFEITO</w:t>
      </w:r>
      <w:r>
        <w:rPr>
          <w:spacing w:val="-3"/>
          <w:w w:val="105"/>
        </w:rPr>
        <w:t> </w:t>
      </w:r>
      <w:r>
        <w:rPr>
          <w:w w:val="105"/>
        </w:rPr>
        <w:t>MUNICIPAL</w:t>
        <w:tab/>
        <w:t>MARTA BALLETRERI DA SILVA CPF</w:t>
      </w:r>
      <w:r>
        <w:rPr>
          <w:spacing w:val="-4"/>
          <w:w w:val="105"/>
        </w:rPr>
        <w:t> </w:t>
      </w:r>
      <w:r>
        <w:rPr>
          <w:w w:val="105"/>
        </w:rPr>
        <w:t>44866771020</w:t>
        <w:tab/>
        <w:t>001.614.170-94</w:t>
      </w:r>
      <w:r>
        <w:rPr>
          <w:spacing w:val="-10"/>
          <w:w w:val="105"/>
        </w:rPr>
        <w:t> </w:t>
      </w:r>
      <w:r>
        <w:rPr>
          <w:w w:val="105"/>
        </w:rPr>
        <w:t>080642/0-1</w:t>
      </w:r>
    </w:p>
    <w:p>
      <w:pPr>
        <w:spacing w:before="1"/>
        <w:ind w:left="7026" w:right="5171" w:firstLine="0"/>
        <w:jc w:val="center"/>
        <w:rPr>
          <w:rFonts w:ascii="Courier New"/>
          <w:sz w:val="14"/>
        </w:rPr>
      </w:pPr>
      <w:r>
        <w:rPr>
          <w:rFonts w:ascii="Courier New"/>
          <w:w w:val="105"/>
          <w:sz w:val="14"/>
        </w:rPr>
        <w:t>080642/0-1</w:t>
      </w:r>
    </w:p>
    <w:p>
      <w:pPr>
        <w:spacing w:before="109"/>
        <w:ind w:left="7026" w:right="5083" w:firstLine="0"/>
        <w:jc w:val="center"/>
        <w:rPr>
          <w:rFonts w:ascii="Courier New"/>
          <w:sz w:val="14"/>
        </w:rPr>
      </w:pPr>
      <w:r>
        <w:rPr>
          <w:rFonts w:ascii="Courier New"/>
          <w:w w:val="105"/>
          <w:sz w:val="14"/>
        </w:rPr>
        <w:t>CONTADORA</w:t>
      </w:r>
    </w:p>
    <w:sectPr>
      <w:pgSz w:w="15840" w:h="12240" w:orient="landscape"/>
      <w:pgMar w:header="584" w:footer="650" w:top="1180" w:bottom="840" w:left="46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8.145599pt;margin-top:568.487732pt;width:315.7pt;height:14.4pt;mso-position-horizontal-relative:page;mso-position-vertical-relative:page;z-index:-4031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PRONIM CP - Emissão: 17/10/2018 às 14h55min - Duração: 0h00m56seg (2)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4.014404pt;margin-top:28.19002pt;width:59.85pt;height:14.4pt;mso-position-horizontal-relative:page;mso-position-vertical-relative:page;z-index:-4033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Página: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sz w:val="20"/>
                  </w:rPr>
                  <w:t> de 5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Arial" w:hAnsi="Arial" w:eastAsia="Arial" w:cs="Arial"/>
      <w:sz w:val="11"/>
      <w:szCs w:val="11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1"/>
      <w:ind w:left="7026" w:right="4484"/>
      <w:jc w:val="center"/>
      <w:outlineLvl w:val="1"/>
    </w:pPr>
    <w:rPr>
      <w:rFonts w:ascii="Courier New" w:hAnsi="Courier New" w:eastAsia="Courier New" w:cs="Courier New"/>
      <w:sz w:val="14"/>
      <w:szCs w:val="1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95"/>
      <w:jc w:val="right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2018-10-26T15:51:59Z</dcterms:created>
  <dcterms:modified xsi:type="dcterms:W3CDTF">2018-10-26T15:51:59Z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2018-10-17T00:00:00Z</vt:filetime>
  </property>
</Properties>
</file>