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"/>
        <w:ind w:right="136"/>
        <w:jc w:val="right"/>
      </w:pPr>
      <w:r>
        <w:rPr/>
        <w:t>Página:</w:t>
      </w:r>
      <w:r>
        <w:rPr>
          <w:spacing w:val="-4"/>
        </w:rPr>
        <w:t> </w:t>
      </w:r>
      <w:r>
        <w:rPr/>
        <w:t>1 de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spacing w:before="22"/>
        <w:ind w:right="139"/>
        <w:jc w:val="right"/>
      </w:pPr>
      <w:r>
        <w:rPr/>
        <w:t>28/01/2025 </w:t>
      </w:r>
      <w:r>
        <w:rPr>
          <w:spacing w:val="-2"/>
        </w:rPr>
        <w:t>08:41</w:t>
      </w:r>
    </w:p>
    <w:p>
      <w:pPr>
        <w:pStyle w:val="BodyText"/>
        <w:spacing w:before="17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7"/>
      </w:tblGrid>
      <w:tr>
        <w:trPr>
          <w:trHeight w:val="244" w:hRule="atLeast"/>
        </w:trPr>
        <w:tc>
          <w:tcPr>
            <w:tcW w:w="6117" w:type="dxa"/>
          </w:tcPr>
          <w:p>
            <w:pPr>
              <w:pStyle w:val="TableParagraph"/>
              <w:spacing w:line="203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LEGISLATIVO</w:t>
            </w:r>
          </w:p>
        </w:tc>
      </w:tr>
      <w:tr>
        <w:trPr>
          <w:trHeight w:val="290" w:hRule="atLeast"/>
        </w:trPr>
        <w:tc>
          <w:tcPr>
            <w:tcW w:w="6117" w:type="dxa"/>
          </w:tcPr>
          <w:p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z w:val="20"/>
              </w:rPr>
              <w:t>RELATÓRIO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FISCAL</w:t>
            </w:r>
          </w:p>
        </w:tc>
      </w:tr>
      <w:tr>
        <w:trPr>
          <w:trHeight w:val="290" w:hRule="atLeast"/>
        </w:trPr>
        <w:tc>
          <w:tcPr>
            <w:tcW w:w="6117" w:type="dxa"/>
          </w:tcPr>
          <w:p>
            <w:pPr>
              <w:pStyle w:val="TableParagraph"/>
              <w:spacing w:before="4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DEMONSTRATIVO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SIMPLIFICADO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RELATÓRIO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GESTÃO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FISCAL</w:t>
            </w:r>
          </w:p>
        </w:tc>
      </w:tr>
      <w:tr>
        <w:trPr>
          <w:trHeight w:val="290" w:hRule="atLeast"/>
        </w:trPr>
        <w:tc>
          <w:tcPr>
            <w:tcW w:w="6117" w:type="dxa"/>
          </w:tcPr>
          <w:p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z w:val="20"/>
              </w:rPr>
              <w:t>ORÇAMENTOS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SEGURIDADE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</w:tr>
      <w:tr>
        <w:trPr>
          <w:trHeight w:val="244" w:hRule="atLeast"/>
        </w:trPr>
        <w:tc>
          <w:tcPr>
            <w:tcW w:w="6117" w:type="dxa"/>
          </w:tcPr>
          <w:p>
            <w:pPr>
              <w:pStyle w:val="TableParagraph"/>
              <w:spacing w:line="220" w:lineRule="exact" w:before="4"/>
              <w:ind w:left="50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SEMESTRE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2024</w:t>
            </w:r>
          </w:p>
        </w:tc>
      </w:tr>
    </w:tbl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6"/>
        <w:gridCol w:w="6709"/>
      </w:tblGrid>
      <w:tr>
        <w:trPr>
          <w:trHeight w:val="211" w:hRule="atLeast"/>
        </w:trPr>
        <w:tc>
          <w:tcPr>
            <w:tcW w:w="6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LRF,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1,00</w:t>
            </w:r>
          </w:p>
        </w:tc>
      </w:tr>
      <w:tr>
        <w:trPr>
          <w:trHeight w:val="270" w:hRule="atLeast"/>
        </w:trPr>
        <w:tc>
          <w:tcPr>
            <w:tcW w:w="6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94" w:lineRule="exact" w:before="56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RECEITA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CORRENTE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LÍQUIDA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94" w:lineRule="exact" w:before="56"/>
              <w:ind w:left="195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ATÉ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QUADRIMESTRE/SEMESTRE</w:t>
            </w:r>
          </w:p>
        </w:tc>
      </w:tr>
      <w:tr>
        <w:trPr>
          <w:trHeight w:val="313" w:hRule="atLeast"/>
        </w:trPr>
        <w:tc>
          <w:tcPr>
            <w:tcW w:w="62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1"/>
              <w:rPr>
                <w:sz w:val="16"/>
              </w:rPr>
            </w:pPr>
            <w:r>
              <w:rPr>
                <w:sz w:val="16"/>
              </w:rPr>
              <w:t>Receita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Corrente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líquida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27.958.609,92</w:t>
            </w:r>
          </w:p>
        </w:tc>
      </w:tr>
      <w:tr>
        <w:trPr>
          <w:trHeight w:val="290" w:hRule="atLeast"/>
        </w:trPr>
        <w:tc>
          <w:tcPr>
            <w:tcW w:w="6286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Receita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Ajustada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Cálculo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Limites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Endividamento</w:t>
            </w:r>
          </w:p>
        </w:tc>
        <w:tc>
          <w:tcPr>
            <w:tcW w:w="670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27.758.609,92</w:t>
            </w:r>
          </w:p>
        </w:tc>
      </w:tr>
      <w:tr>
        <w:trPr>
          <w:trHeight w:val="247" w:hRule="atLeast"/>
        </w:trPr>
        <w:tc>
          <w:tcPr>
            <w:tcW w:w="62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31"/>
              <w:rPr>
                <w:sz w:val="16"/>
              </w:rPr>
            </w:pPr>
            <w:r>
              <w:rPr>
                <w:sz w:val="16"/>
              </w:rPr>
              <w:t>Receita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Ajustada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Cálculo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Limites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Despesa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Pessoal</w:t>
            </w:r>
          </w:p>
        </w:tc>
        <w:tc>
          <w:tcPr>
            <w:tcW w:w="6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27.758.609,92</w:t>
            </w:r>
          </w:p>
        </w:tc>
      </w:tr>
    </w:tbl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6"/>
        <w:gridCol w:w="4593"/>
        <w:gridCol w:w="2114"/>
      </w:tblGrid>
      <w:tr>
        <w:trPr>
          <w:trHeight w:val="270" w:hRule="atLeast"/>
        </w:trPr>
        <w:tc>
          <w:tcPr>
            <w:tcW w:w="6286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194" w:lineRule="exact" w:before="56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DESPESA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PESSOAL</w:t>
            </w:r>
          </w:p>
        </w:tc>
        <w:tc>
          <w:tcPr>
            <w:tcW w:w="4593" w:type="dxa"/>
            <w:shd w:val="clear" w:color="auto" w:fill="C0C0C0"/>
          </w:tcPr>
          <w:p>
            <w:pPr>
              <w:pStyle w:val="TableParagraph"/>
              <w:spacing w:line="194" w:lineRule="exact" w:before="56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</w:p>
        </w:tc>
        <w:tc>
          <w:tcPr>
            <w:tcW w:w="2114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194" w:lineRule="exact" w:before="56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RCL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AJUSTADA</w:t>
            </w:r>
          </w:p>
        </w:tc>
      </w:tr>
      <w:tr>
        <w:trPr>
          <w:trHeight w:val="313" w:hRule="atLeast"/>
        </w:trPr>
        <w:tc>
          <w:tcPr>
            <w:tcW w:w="62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left="31"/>
              <w:rPr>
                <w:sz w:val="16"/>
              </w:rPr>
            </w:pPr>
            <w:r>
              <w:rPr>
                <w:sz w:val="16"/>
              </w:rPr>
              <w:t>Despesa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Pessoal</w:t>
            </w:r>
            <w:r>
              <w:rPr>
                <w:spacing w:val="-5"/>
                <w:sz w:val="16"/>
              </w:rPr>
              <w:t> DTP</w:t>
            </w:r>
          </w:p>
        </w:tc>
        <w:tc>
          <w:tcPr>
            <w:tcW w:w="4593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377.884,52</w:t>
            </w:r>
          </w:p>
        </w:tc>
        <w:tc>
          <w:tcPr>
            <w:tcW w:w="211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6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1,36</w:t>
            </w:r>
          </w:p>
        </w:tc>
      </w:tr>
      <w:tr>
        <w:trPr>
          <w:trHeight w:val="290" w:hRule="atLeast"/>
        </w:trPr>
        <w:tc>
          <w:tcPr>
            <w:tcW w:w="62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(incisos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III,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LRF)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6,00%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1.665.516,60</w:t>
            </w:r>
          </w:p>
        </w:tc>
        <w:tc>
          <w:tcPr>
            <w:tcW w:w="21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290" w:hRule="atLeast"/>
        </w:trPr>
        <w:tc>
          <w:tcPr>
            <w:tcW w:w="62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Prudencial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(§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único,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LRF)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5,70%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1.582.240,77</w:t>
            </w:r>
          </w:p>
        </w:tc>
        <w:tc>
          <w:tcPr>
            <w:tcW w:w="21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5,70</w:t>
            </w:r>
          </w:p>
        </w:tc>
      </w:tr>
      <w:tr>
        <w:trPr>
          <w:trHeight w:val="247" w:hRule="atLeast"/>
        </w:trPr>
        <w:tc>
          <w:tcPr>
            <w:tcW w:w="628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/>
              <w:ind w:left="31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Alerta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(inciso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§1º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LRF)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5,40%</w:t>
            </w:r>
          </w:p>
        </w:tc>
        <w:tc>
          <w:tcPr>
            <w:tcW w:w="4593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1.498.964,94</w:t>
            </w:r>
          </w:p>
        </w:tc>
        <w:tc>
          <w:tcPr>
            <w:tcW w:w="211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4" w:lineRule="exact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5,40</w:t>
            </w:r>
          </w:p>
        </w:tc>
      </w:tr>
    </w:tbl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6"/>
        <w:gridCol w:w="4593"/>
        <w:gridCol w:w="2114"/>
      </w:tblGrid>
      <w:tr>
        <w:trPr>
          <w:trHeight w:val="1286" w:hRule="atLeast"/>
        </w:trPr>
        <w:tc>
          <w:tcPr>
            <w:tcW w:w="6286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55"/>
              <w:rPr>
                <w:sz w:val="16"/>
              </w:rPr>
            </w:pPr>
          </w:p>
          <w:p>
            <w:pPr>
              <w:pStyle w:val="TableParagraph"/>
              <w:spacing w:before="0"/>
              <w:ind w:left="29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RESTOS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PAGAR</w:t>
            </w:r>
          </w:p>
        </w:tc>
        <w:tc>
          <w:tcPr>
            <w:tcW w:w="4593" w:type="dxa"/>
            <w:shd w:val="clear" w:color="auto" w:fill="C0C0C0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55"/>
              <w:rPr>
                <w:sz w:val="16"/>
              </w:rPr>
            </w:pPr>
          </w:p>
          <w:p>
            <w:pPr>
              <w:pStyle w:val="TableParagraph"/>
              <w:spacing w:before="0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RESTOS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EMPENHADOS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LIQUIDADOS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EXERCÍCIO</w:t>
            </w:r>
          </w:p>
        </w:tc>
        <w:tc>
          <w:tcPr>
            <w:tcW w:w="2114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3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DISPONIBILIDADE DE CAIXA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LÍQUIDA (APÓS A INSCRIÇÃO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EM RESTOS A PAGAR NÃO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PROCESSADOS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EXERCÍCIO)</w:t>
            </w:r>
          </w:p>
        </w:tc>
      </w:tr>
      <w:tr>
        <w:trPr>
          <w:trHeight w:val="270" w:hRule="atLeast"/>
        </w:trPr>
        <w:tc>
          <w:tcPr>
            <w:tcW w:w="6286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31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4593" w:type="dxa"/>
          </w:tcPr>
          <w:p>
            <w:pPr>
              <w:pStyle w:val="TableParagraph"/>
              <w:spacing w:before="37"/>
              <w:ind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14" w:type="dxa"/>
            <w:tcBorders>
              <w:right w:val="nil"/>
            </w:tcBorders>
          </w:tcPr>
          <w:p>
            <w:pPr>
              <w:pStyle w:val="TableParagraph"/>
              <w:spacing w:before="37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 w:after="1"/>
        <w:rPr>
          <w:sz w:val="20"/>
        </w:rPr>
      </w:pPr>
    </w:p>
    <w:tbl>
      <w:tblPr>
        <w:tblW w:w="0" w:type="auto"/>
        <w:jc w:val="left"/>
        <w:tblInd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8"/>
      </w:tblGrid>
      <w:tr>
        <w:trPr>
          <w:trHeight w:val="182" w:hRule="atLeast"/>
        </w:trPr>
        <w:tc>
          <w:tcPr>
            <w:tcW w:w="585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tabs>
                <w:tab w:pos="2880" w:val="left" w:leader="none"/>
              </w:tabs>
              <w:spacing w:line="20" w:lineRule="exact" w:before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24000" cy="4445"/>
                      <wp:effectExtent l="9525" t="0" r="0" b="508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24000" cy="4445"/>
                                <a:chExt cx="1524000" cy="44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4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pt;height:.35pt;mso-position-horizontal-relative:char;mso-position-vertical-relative:line" id="docshapegroup2" coordorigin="0,0" coordsize="2400,7">
                      <v:line style="position:absolute" from="0,3" to="2400,3" stroked="true" strokeweight=".329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24000" cy="4445"/>
                      <wp:effectExtent l="9525" t="0" r="0" b="508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24000" cy="4445"/>
                                <a:chExt cx="1524000" cy="44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4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pt;height:.35pt;mso-position-horizontal-relative:char;mso-position-vertical-relative:line" id="docshapegroup3" coordorigin="0,0" coordsize="2400,7">
                      <v:line style="position:absolute" from="0,3" to="2400,3" stroked="true" strokeweight=".329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24" w:hRule="atLeast"/>
        </w:trPr>
        <w:tc>
          <w:tcPr>
            <w:tcW w:w="5858" w:type="dxa"/>
          </w:tcPr>
          <w:p>
            <w:pPr>
              <w:pStyle w:val="TableParagraph"/>
              <w:tabs>
                <w:tab w:pos="3407" w:val="left" w:leader="none"/>
              </w:tabs>
              <w:spacing w:before="96"/>
              <w:ind w:left="48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GENTIL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DOS</w:t>
            </w:r>
            <w:r>
              <w:rPr>
                <w:rFonts w:ascii="Courier New"/>
                <w:spacing w:val="-4"/>
                <w:sz w:val="16"/>
              </w:rPr>
              <w:t> </w:t>
            </w:r>
            <w:r>
              <w:rPr>
                <w:rFonts w:ascii="Courier New"/>
                <w:sz w:val="16"/>
              </w:rPr>
              <w:t>SANTOS</w:t>
            </w:r>
            <w:r>
              <w:rPr>
                <w:rFonts w:ascii="Courier New"/>
                <w:spacing w:val="-4"/>
                <w:sz w:val="16"/>
              </w:rPr>
              <w:t> </w:t>
            </w:r>
            <w:r>
              <w:rPr>
                <w:rFonts w:ascii="Courier New"/>
                <w:sz w:val="16"/>
              </w:rPr>
              <w:t>DA</w:t>
            </w:r>
            <w:r>
              <w:rPr>
                <w:rFonts w:ascii="Courier New"/>
                <w:spacing w:val="-4"/>
                <w:sz w:val="16"/>
              </w:rPr>
              <w:t> CRUZ</w:t>
            </w:r>
            <w:r>
              <w:rPr>
                <w:rFonts w:ascii="Courier New"/>
                <w:sz w:val="16"/>
              </w:rPr>
              <w:tab/>
              <w:t>MARTA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BALLETRERI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DA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pacing w:val="-2"/>
                <w:sz w:val="16"/>
              </w:rPr>
              <w:t>SILVA</w:t>
            </w:r>
          </w:p>
        </w:tc>
      </w:tr>
      <w:tr>
        <w:trPr>
          <w:trHeight w:val="236" w:hRule="atLeast"/>
        </w:trPr>
        <w:tc>
          <w:tcPr>
            <w:tcW w:w="5858" w:type="dxa"/>
          </w:tcPr>
          <w:p>
            <w:pPr>
              <w:pStyle w:val="TableParagraph"/>
              <w:tabs>
                <w:tab w:pos="3311" w:val="left" w:leader="none"/>
              </w:tabs>
              <w:spacing w:line="161" w:lineRule="exact" w:before="54"/>
              <w:ind w:left="1104"/>
              <w:rPr>
                <w:rFonts w:ascii="Courier New"/>
                <w:sz w:val="16"/>
              </w:rPr>
            </w:pPr>
            <w:r>
              <w:rPr>
                <w:rFonts w:ascii="Courier New"/>
                <w:spacing w:val="-2"/>
                <w:sz w:val="16"/>
              </w:rPr>
              <w:t>PRESIDENTE</w:t>
            </w:r>
            <w:r>
              <w:rPr>
                <w:rFonts w:ascii="Courier New"/>
                <w:sz w:val="16"/>
              </w:rPr>
              <w:tab/>
              <w:t>CRC/RS</w:t>
            </w:r>
            <w:r>
              <w:rPr>
                <w:rFonts w:ascii="Courier New"/>
                <w:spacing w:val="-17"/>
                <w:sz w:val="16"/>
              </w:rPr>
              <w:t> </w:t>
            </w:r>
            <w:r>
              <w:rPr>
                <w:rFonts w:ascii="Courier New"/>
                <w:sz w:val="16"/>
              </w:rPr>
              <w:t>080642/0-</w:t>
            </w:r>
            <w:r>
              <w:rPr>
                <w:rFonts w:ascii="Courier New"/>
                <w:spacing w:val="-10"/>
                <w:sz w:val="16"/>
              </w:rPr>
              <w:t>1</w:t>
            </w:r>
          </w:p>
        </w:tc>
      </w:tr>
    </w:tbl>
    <w:sectPr>
      <w:footerReference w:type="default" r:id="rId5"/>
      <w:type w:val="continuous"/>
      <w:pgSz w:w="16840" w:h="11910" w:orient="landscape"/>
      <w:pgMar w:header="0" w:footer="302" w:top="200" w:bottom="500" w:left="708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538987</wp:posOffset>
              </wp:positionH>
              <wp:positionV relativeFrom="page">
                <wp:posOffset>7229347</wp:posOffset>
              </wp:positionV>
              <wp:extent cx="545909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590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FONTE: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GOVBR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Responsabilidade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Fiscal,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UNIDADES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SUBORDINADAS,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27/Jan/2025,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13h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57m.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439999pt;margin-top:569.23999pt;width:429.85pt;height:13.05pt;mso-position-horizontal-relative:page;mso-position-vertical-relative:page;z-index:-158177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FONTE: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GOVBR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Responsabilidade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Fiscal,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UNIDADES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SUBORDINADAS,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27/Jan/2025,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13h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57m.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2025-01-29T13:03:41Z</dcterms:created>
  <dcterms:modified xsi:type="dcterms:W3CDTF">2025-01-29T13:03:41Z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Excel® LTSC</vt:lpwstr>
  </property>
</Properties>
</file>