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DE" w:rsidRDefault="00063CB9">
      <w:pPr>
        <w:jc w:val="center"/>
      </w:pPr>
      <w:r>
        <w:rPr>
          <w:b/>
        </w:rPr>
        <w:t>ATA Nº 13/2021</w:t>
      </w:r>
    </w:p>
    <w:p w:rsidR="00D431DE" w:rsidRDefault="00063CB9" w:rsidP="00063CB9">
      <w:pPr>
        <w:spacing w:after="0" w:line="360" w:lineRule="auto"/>
        <w:jc w:val="both"/>
      </w:pPr>
      <w:r>
        <w:t xml:space="preserve">Aos </w:t>
      </w:r>
      <w:r>
        <w:t>doze</w:t>
      </w:r>
      <w:r>
        <w:t xml:space="preserve"> dias do mês de Julho de dois mil e vinte e um (12/07/2021),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ap</w:t>
      </w:r>
      <w:r>
        <w:t>ós a ata anterior foi lida e aprovada por unanimidade, na ordem do dia – Poder Executivo: Projeto de Lei nº 29/2021 - Autoriza o Poder Executivo Municipal a alienar imóvel</w:t>
      </w:r>
      <w:proofErr w:type="gramStart"/>
      <w:r>
        <w:t xml:space="preserve">  </w:t>
      </w:r>
      <w:proofErr w:type="gramEnd"/>
      <w:r>
        <w:t>de sua propriedade e dá outras providências.; Projeto de Lei nº 31/2021 - Dispõe so</w:t>
      </w:r>
      <w:r>
        <w:t>bre o Plano Plurianual para o quadriênio 2022 – 2025 e dá outras providências.; Projeto de Lei nº 32/2021 - Autoriza o Poder Executivo a firmar convênio com a Sociedade Sulina Divina Providência, mantenedora do Hospital Santa Isabel, de Progresso/RS e dá o</w:t>
      </w:r>
      <w:r>
        <w:t>utras providências.; Projeto de Lei nº 33/2021 - Autoriza o Poder Executivo Municipal a realizar 01 (um) Contrato Administrativo Temporário de Excepcional Interesse Público e dá outras providências.; Ofício nº 103/2021 – Secretaria da Fazenda - Solicitação</w:t>
      </w:r>
      <w:r>
        <w:t xml:space="preserve"> de prorrogação de prazo para entrega do Projeto de Lei da LDO para 31/08/2021. Do Poder Legislativo - Moção nº 04/2021 – Moção de Agradecimento e Reconhecimento ao Pastor Cláudio Silva, pelos relevantes serviços prestados em prol da comunidade de São José</w:t>
      </w:r>
      <w:r>
        <w:t xml:space="preserve"> do Herval que se despede da cidade</w:t>
      </w:r>
      <w:proofErr w:type="gramStart"/>
      <w:r>
        <w:t>.;</w:t>
      </w:r>
      <w:proofErr w:type="gramEnd"/>
      <w:r>
        <w:t xml:space="preserve"> Moção nº 05/2021 – Moção de Agradecimento ao Frei Paulo Zanata por todos os serviços prestados a nossa comunidade em tempos de pandemia. O Senhor Presidente baixou os projetos de lei para parecer da Comissão de Constit</w:t>
      </w:r>
      <w:r>
        <w:t xml:space="preserve">uição e Justiça e Fiscalização, Finanças e Orçamento, suspendendo a sessão por alguns instantes, em seguida reabriu a sessão e colocou em discussão o Projeto de Lei 29/2021 o qual ficou em tramitação para estudo a pedido da vereadora </w:t>
      </w:r>
      <w:proofErr w:type="spellStart"/>
      <w:r>
        <w:t>Francieli</w:t>
      </w:r>
      <w:proofErr w:type="spellEnd"/>
      <w:r>
        <w:t xml:space="preserve"> Battisti. Os</w:t>
      </w:r>
      <w:r>
        <w:t xml:space="preserve"> Projetos de Lei nº 31/2021, 32/2021, 33/2021 e Ofício nº 103/2021 foram aprovados por unanimidade. Do Poder Legislativo também foram aprovados por unanimidade as Moções 04/2021 e 05/2021. Nada mais havendo a tratar o Senhor Presidente informou que a próxi</w:t>
      </w:r>
      <w:r>
        <w:t xml:space="preserve">ma sessão ordinária será realizada no dia </w:t>
      </w:r>
      <w:r>
        <w:t>vinte e seis</w:t>
      </w:r>
      <w:r>
        <w:t xml:space="preserve"> de Julho de dois mil e vinte e um (26/07/2021),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D431DE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DE"/>
    <w:rsid w:val="00063CB9"/>
    <w:rsid w:val="00D4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2021-09-30T17:13:00Z</dcterms:created>
  <dcterms:modified xsi:type="dcterms:W3CDTF">2021-09-30T17:13:00Z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